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432254">
      <w:pPr>
        <w:widowControl/>
        <w:spacing w:line="276" w:lineRule="auto"/>
        <w:ind w:left="-851" w:right="2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432254" w:rsidRDefault="00432254" w:rsidP="00432254">
      <w:pPr>
        <w:ind w:left="-1418"/>
        <w:jc w:val="center"/>
      </w:pPr>
    </w:p>
    <w:p w:rsidR="00432254" w:rsidRDefault="00432254" w:rsidP="00432254">
      <w:pPr>
        <w:ind w:left="-1418"/>
        <w:jc w:val="center"/>
      </w:pPr>
    </w:p>
    <w:p w:rsidR="007D118C" w:rsidRDefault="007D118C" w:rsidP="007D118C">
      <w:pPr>
        <w:ind w:left="-284" w:right="2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7D118C" w:rsidRDefault="007D118C" w:rsidP="007D118C">
      <w:pPr>
        <w:ind w:left="-284" w:right="2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TRANS</w:t>
      </w:r>
    </w:p>
    <w:p w:rsidR="007D118C" w:rsidRDefault="007D118C" w:rsidP="007D118C">
      <w:pPr>
        <w:ind w:left="-284" w:right="2126"/>
        <w:rPr>
          <w:b/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Declaro para o fim específico de atender ao Processo Seletivo do PPGH (Edital nº 09/2025) que sou pessoa </w:t>
      </w:r>
      <w:proofErr w:type="spellStart"/>
      <w:r>
        <w:rPr>
          <w:sz w:val="24"/>
          <w:szCs w:val="24"/>
        </w:rPr>
        <w:t>trans</w:t>
      </w:r>
      <w:proofErr w:type="spellEnd"/>
      <w:r>
        <w:rPr>
          <w:sz w:val="24"/>
          <w:szCs w:val="24"/>
        </w:rPr>
        <w:t xml:space="preserve"> e me identifico como:</w:t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Travesti</w:t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Transexual </w:t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Transgênero</w:t>
      </w:r>
      <w:proofErr w:type="spellEnd"/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Outra: </w:t>
      </w:r>
      <w:r>
        <w:rPr>
          <w:sz w:val="24"/>
          <w:szCs w:val="24"/>
        </w:rPr>
        <w:tab/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Declaro ainda que estou ciente de que detectada a falsidade desta autodeclaração sujeito-me às penas da lei.</w:t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tabs>
          <w:tab w:val="left" w:pos="4227"/>
          <w:tab w:val="left" w:pos="6046"/>
        </w:tabs>
        <w:ind w:left="-284" w:right="212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Florianópolis,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7D118C" w:rsidRDefault="007D118C" w:rsidP="007D118C">
      <w:pPr>
        <w:ind w:left="-284" w:right="2126"/>
        <w:rPr>
          <w:sz w:val="24"/>
          <w:szCs w:val="24"/>
        </w:rPr>
      </w:pPr>
    </w:p>
    <w:p w:rsidR="007D118C" w:rsidRDefault="007D118C" w:rsidP="007D118C">
      <w:pPr>
        <w:tabs>
          <w:tab w:val="left" w:pos="7103"/>
        </w:tabs>
        <w:ind w:left="-284" w:right="2126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D118C" w:rsidRDefault="007D118C" w:rsidP="007D118C">
      <w:pPr>
        <w:ind w:left="-284" w:right="2126"/>
        <w:rPr>
          <w:sz w:val="24"/>
          <w:szCs w:val="24"/>
        </w:rPr>
      </w:pPr>
    </w:p>
    <w:p w:rsidR="007D118C" w:rsidRDefault="007D118C" w:rsidP="007D118C">
      <w:pPr>
        <w:ind w:left="-284" w:right="2126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sz w:val="24"/>
          <w:szCs w:val="24"/>
        </w:rPr>
      </w:pPr>
    </w:p>
    <w:p w:rsidR="007D118C" w:rsidRDefault="007D118C" w:rsidP="007D118C">
      <w:pPr>
        <w:ind w:left="-284" w:right="21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DA COMISSÃO DE </w:t>
      </w:r>
      <w:proofErr w:type="gramStart"/>
      <w:r>
        <w:rPr>
          <w:b/>
          <w:sz w:val="24"/>
          <w:szCs w:val="24"/>
        </w:rPr>
        <w:t>VALIDAÇÃO  DE</w:t>
      </w:r>
      <w:proofErr w:type="gramEnd"/>
      <w:r>
        <w:rPr>
          <w:b/>
          <w:sz w:val="24"/>
          <w:szCs w:val="24"/>
        </w:rPr>
        <w:t xml:space="preserve"> AUTODECLARAÇÃO DE PESSOAS TRANS</w:t>
      </w:r>
    </w:p>
    <w:p w:rsidR="007D118C" w:rsidRDefault="007D118C" w:rsidP="007D118C">
      <w:pPr>
        <w:ind w:left="-284" w:right="2126"/>
        <w:rPr>
          <w:sz w:val="24"/>
          <w:szCs w:val="24"/>
        </w:rPr>
      </w:pP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jc w:val="both"/>
        <w:rPr>
          <w:sz w:val="24"/>
          <w:szCs w:val="24"/>
        </w:rPr>
      </w:pPr>
      <w:r>
        <w:rPr>
          <w:sz w:val="24"/>
          <w:szCs w:val="24"/>
        </w:rPr>
        <w:t>A Comissão após avaliação dos documentos da pessoa candidata:</w:t>
      </w: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 Valida essa autodeclaração.</w:t>
      </w: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valida essa autodeclaração e NÃO habilita a pessoa candidata para a continuidade do processo seletivo pelas ações afirmativas.</w:t>
      </w: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118C" w:rsidRDefault="007D118C" w:rsidP="007D118C">
      <w:pPr>
        <w:tabs>
          <w:tab w:val="left" w:pos="4295"/>
          <w:tab w:val="left" w:pos="5015"/>
        </w:tabs>
        <w:ind w:left="-284" w:right="2126"/>
        <w:rPr>
          <w:sz w:val="24"/>
          <w:szCs w:val="24"/>
        </w:rPr>
      </w:pPr>
    </w:p>
    <w:p w:rsidR="007D118C" w:rsidRDefault="007D118C" w:rsidP="007D118C">
      <w:pPr>
        <w:ind w:left="-284" w:right="2126"/>
      </w:pPr>
      <w:r>
        <w:rPr>
          <w:sz w:val="24"/>
          <w:szCs w:val="24"/>
        </w:rPr>
        <w:t>Assinatura da Comissão:</w:t>
      </w:r>
      <w:bookmarkStart w:id="0" w:name="_GoBack"/>
      <w:bookmarkEnd w:id="0"/>
    </w:p>
    <w:sectPr w:rsidR="007D118C" w:rsidSect="00B24F8F">
      <w:pgSz w:w="11906" w:h="16838"/>
      <w:pgMar w:top="142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432254"/>
    <w:rsid w:val="006446A8"/>
    <w:rsid w:val="006D123D"/>
    <w:rsid w:val="007D118C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2025-09-07T19:10:00Z</dcterms:created>
  <dcterms:modified xsi:type="dcterms:W3CDTF">2025-09-07T19:37:00Z</dcterms:modified>
</cp:coreProperties>
</file>