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38"/>
      </w:tblGrid>
      <w:tr w:rsidR="00A77BE2" w:rsidRPr="00E04C83" w14:paraId="4E40E154" w14:textId="77777777" w:rsidTr="00134549">
        <w:trPr>
          <w:jc w:val="center"/>
        </w:trPr>
        <w:tc>
          <w:tcPr>
            <w:tcW w:w="1200" w:type="dxa"/>
            <w:hideMark/>
          </w:tcPr>
          <w:p w14:paraId="128E62E7" w14:textId="77777777" w:rsidR="00A77BE2" w:rsidRPr="00E04C83" w:rsidRDefault="00A77BE2" w:rsidP="00134549">
            <w:pPr>
              <w:suppressLineNumbers/>
              <w:suppressAutoHyphens/>
              <w:snapToGrid w:val="0"/>
              <w:spacing w:line="200" w:lineRule="atLeast"/>
              <w:rPr>
                <w:rFonts w:ascii="Verdana" w:eastAsia="DejaVu Sans" w:hAnsi="Verdana"/>
                <w:b/>
                <w:color w:val="280099"/>
                <w:kern w:val="2"/>
                <w:sz w:val="20"/>
                <w:szCs w:val="20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noProof/>
                <w:color w:val="280099"/>
                <w:kern w:val="2"/>
                <w:sz w:val="20"/>
                <w:szCs w:val="20"/>
                <w:lang w:eastAsia="pt-BR"/>
              </w:rPr>
              <w:drawing>
                <wp:inline distT="0" distB="0" distL="0" distR="0" wp14:anchorId="2A114422" wp14:editId="736FA66A">
                  <wp:extent cx="762000" cy="8001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hideMark/>
          </w:tcPr>
          <w:p w14:paraId="7B74E34C" w14:textId="77777777" w:rsidR="00A77BE2" w:rsidRPr="00E04C83" w:rsidRDefault="00A77BE2" w:rsidP="00134549">
            <w:pPr>
              <w:suppressAutoHyphens/>
              <w:snapToGrid w:val="0"/>
              <w:spacing w:before="170" w:line="200" w:lineRule="atLeast"/>
              <w:jc w:val="center"/>
              <w:rPr>
                <w:rFonts w:ascii="Verdana" w:eastAsia="DejaVu Sans" w:hAnsi="Verdana"/>
                <w:b/>
                <w:color w:val="280099"/>
                <w:kern w:val="2"/>
                <w:sz w:val="18"/>
                <w:szCs w:val="18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kern w:val="2"/>
                <w:sz w:val="20"/>
                <w:szCs w:val="20"/>
                <w:lang w:eastAsia="ar-SA"/>
              </w:rPr>
              <w:t>UNIVERSIDADE FEDERAL DE SANTA CATARINA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Centro de Filosofia e Ciências Humanas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Programa de Pós-Graduação em História</w:t>
            </w:r>
          </w:p>
        </w:tc>
      </w:tr>
    </w:tbl>
    <w:p w14:paraId="760C6461" w14:textId="77777777" w:rsidR="00430479" w:rsidRDefault="00430479" w:rsidP="00B92B53">
      <w:pPr>
        <w:jc w:val="both"/>
        <w:rPr>
          <w:rFonts w:ascii="Cambria" w:hAnsi="Cambria"/>
          <w:b/>
          <w:caps/>
          <w:lang w:val="pt-BR"/>
        </w:rPr>
      </w:pPr>
      <w:bookmarkStart w:id="0" w:name="_GoBack"/>
      <w:bookmarkEnd w:id="0"/>
    </w:p>
    <w:p w14:paraId="7056E3F3" w14:textId="77777777" w:rsidR="00AB1F83" w:rsidRPr="00B92B53" w:rsidRDefault="00AB1F83" w:rsidP="00B92B53">
      <w:pPr>
        <w:jc w:val="both"/>
        <w:rPr>
          <w:rFonts w:ascii="Cambria" w:hAnsi="Cambria"/>
          <w:b/>
          <w:caps/>
          <w:lang w:val="pt-BR"/>
        </w:rPr>
      </w:pPr>
      <w:r w:rsidRPr="00B92B53">
        <w:rPr>
          <w:rFonts w:ascii="Cambria" w:hAnsi="Cambria"/>
          <w:b/>
          <w:caps/>
          <w:lang w:val="pt-BR"/>
        </w:rPr>
        <w:t xml:space="preserve">Identificação </w:t>
      </w:r>
    </w:p>
    <w:p w14:paraId="5073CD2C" w14:textId="77777777" w:rsidR="00AB1F83" w:rsidRPr="00B92B53" w:rsidRDefault="00AB1F83" w:rsidP="00B92B53">
      <w:pPr>
        <w:jc w:val="both"/>
        <w:rPr>
          <w:rFonts w:ascii="Cambria" w:hAnsi="Cambria"/>
          <w:lang w:val="pt-BR"/>
        </w:rPr>
      </w:pPr>
    </w:p>
    <w:p w14:paraId="05930068" w14:textId="7C02C08C" w:rsidR="00AB1F83" w:rsidRPr="00B92B53" w:rsidRDefault="00AB1F83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 xml:space="preserve">Disciplina: </w:t>
      </w:r>
      <w:r w:rsidR="00A93170" w:rsidRPr="00B92B53">
        <w:rPr>
          <w:rFonts w:ascii="Cambria" w:hAnsi="Cambria"/>
          <w:lang w:val="pt-BR"/>
        </w:rPr>
        <w:t>HST</w:t>
      </w:r>
      <w:r w:rsidR="00B57562" w:rsidRPr="00B57562">
        <w:rPr>
          <w:rFonts w:ascii="Cambria" w:hAnsi="Cambria"/>
          <w:lang w:val="pt-BR"/>
        </w:rPr>
        <w:t>510031</w:t>
      </w:r>
      <w:r w:rsidR="00A93170" w:rsidRPr="00B92B53">
        <w:rPr>
          <w:rFonts w:ascii="Cambria" w:hAnsi="Cambria"/>
          <w:lang w:val="pt-BR"/>
        </w:rPr>
        <w:t xml:space="preserve"> - Tó</w:t>
      </w:r>
      <w:r w:rsidR="00C32055" w:rsidRPr="00B92B53">
        <w:rPr>
          <w:rFonts w:ascii="Cambria" w:hAnsi="Cambria"/>
          <w:lang w:val="pt-BR"/>
        </w:rPr>
        <w:t xml:space="preserve">pico Especial: </w:t>
      </w:r>
      <w:r w:rsidR="00FA0511" w:rsidRPr="00B92B53">
        <w:rPr>
          <w:rFonts w:ascii="Cambria" w:hAnsi="Cambria"/>
          <w:lang w:val="pt-BR"/>
        </w:rPr>
        <w:t>Histó</w:t>
      </w:r>
      <w:r w:rsidR="00954574" w:rsidRPr="00B92B53">
        <w:rPr>
          <w:rFonts w:ascii="Cambria" w:hAnsi="Cambria"/>
          <w:lang w:val="pt-BR"/>
        </w:rPr>
        <w:t>ria V</w:t>
      </w:r>
      <w:r w:rsidR="00FA0511" w:rsidRPr="00B92B53">
        <w:rPr>
          <w:rFonts w:ascii="Cambria" w:hAnsi="Cambria"/>
          <w:lang w:val="pt-BR"/>
        </w:rPr>
        <w:t>isual</w:t>
      </w:r>
      <w:r w:rsidR="00A540E8" w:rsidRPr="00B92B53">
        <w:rPr>
          <w:rFonts w:ascii="Cambria" w:hAnsi="Cambria"/>
          <w:lang w:val="pt-BR"/>
        </w:rPr>
        <w:t xml:space="preserve"> </w:t>
      </w:r>
      <w:r w:rsidR="00334BF3">
        <w:rPr>
          <w:rFonts w:ascii="Cambria" w:hAnsi="Cambria"/>
          <w:lang w:val="pt-BR"/>
        </w:rPr>
        <w:t>do Colonialismo</w:t>
      </w:r>
    </w:p>
    <w:p w14:paraId="73834D13" w14:textId="77777777" w:rsidR="00AB1F83" w:rsidRPr="00B92B53" w:rsidRDefault="00AB1F83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>Numero de Créditos: 04 – 60 horas/aula</w:t>
      </w:r>
    </w:p>
    <w:p w14:paraId="0F30D40E" w14:textId="77777777" w:rsidR="00AB1F83" w:rsidRPr="00B92B53" w:rsidRDefault="00AB1F83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>Hor</w:t>
      </w:r>
      <w:r w:rsidR="00A93170" w:rsidRPr="00B92B53">
        <w:rPr>
          <w:rFonts w:ascii="Cambria" w:hAnsi="Cambria"/>
          <w:lang w:val="pt-BR"/>
        </w:rPr>
        <w:t>ário: Terça-feira – 1</w:t>
      </w:r>
      <w:r w:rsidR="00B21AA5" w:rsidRPr="00B92B53">
        <w:rPr>
          <w:rFonts w:ascii="Cambria" w:hAnsi="Cambria"/>
          <w:lang w:val="pt-BR"/>
        </w:rPr>
        <w:t>8h0</w:t>
      </w:r>
      <w:r w:rsidR="00A93170" w:rsidRPr="00B92B53">
        <w:rPr>
          <w:rFonts w:ascii="Cambria" w:hAnsi="Cambria"/>
          <w:lang w:val="pt-BR"/>
        </w:rPr>
        <w:t>0min –</w:t>
      </w:r>
      <w:r w:rsidR="00B21AA5" w:rsidRPr="00B92B53">
        <w:rPr>
          <w:rFonts w:ascii="Cambria" w:hAnsi="Cambria"/>
          <w:lang w:val="pt-BR"/>
        </w:rPr>
        <w:t xml:space="preserve"> 22h0</w:t>
      </w:r>
      <w:r w:rsidR="00A93170" w:rsidRPr="00B92B53">
        <w:rPr>
          <w:rFonts w:ascii="Cambria" w:hAnsi="Cambria"/>
          <w:lang w:val="pt-BR"/>
        </w:rPr>
        <w:t>0min</w:t>
      </w:r>
    </w:p>
    <w:p w14:paraId="5F43E431" w14:textId="77777777" w:rsidR="00A93170" w:rsidRPr="00B92B53" w:rsidRDefault="00A93170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>Prof. Dr. Silvio Marcus de Souza Correa – silvio.correa@ufsc.br</w:t>
      </w:r>
    </w:p>
    <w:p w14:paraId="4A96141A" w14:textId="77777777" w:rsidR="00A93170" w:rsidRPr="00B92B53" w:rsidRDefault="00A93170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>Semestre: 2014.2</w:t>
      </w:r>
    </w:p>
    <w:p w14:paraId="7A8DFD49" w14:textId="77777777" w:rsidR="00A93170" w:rsidRPr="00B92B53" w:rsidRDefault="00A93170" w:rsidP="00B92B53">
      <w:pPr>
        <w:jc w:val="both"/>
        <w:rPr>
          <w:rFonts w:ascii="Cambria" w:hAnsi="Cambria"/>
          <w:lang w:val="pt-BR"/>
        </w:rPr>
      </w:pPr>
    </w:p>
    <w:p w14:paraId="343AE38A" w14:textId="77777777" w:rsidR="00AB1F83" w:rsidRPr="00B92B53" w:rsidRDefault="00AB1F83" w:rsidP="00B92B53">
      <w:pPr>
        <w:jc w:val="both"/>
        <w:rPr>
          <w:rFonts w:ascii="Cambria" w:hAnsi="Cambria"/>
          <w:lang w:val="pt-BR"/>
        </w:rPr>
      </w:pPr>
    </w:p>
    <w:p w14:paraId="5237EF16" w14:textId="77777777" w:rsidR="00AB1F83" w:rsidRPr="00B92B53" w:rsidRDefault="00AB1F83" w:rsidP="00B92B53">
      <w:pPr>
        <w:jc w:val="both"/>
        <w:rPr>
          <w:rFonts w:ascii="Cambria" w:hAnsi="Cambria"/>
          <w:b/>
          <w:caps/>
          <w:lang w:val="pt-BR"/>
        </w:rPr>
      </w:pPr>
      <w:r w:rsidRPr="00B92B53">
        <w:rPr>
          <w:rFonts w:ascii="Cambria" w:hAnsi="Cambria"/>
          <w:b/>
          <w:caps/>
          <w:lang w:val="pt-BR"/>
        </w:rPr>
        <w:t>Ementa:</w:t>
      </w:r>
    </w:p>
    <w:p w14:paraId="46DC038C" w14:textId="77777777" w:rsidR="00C32055" w:rsidRPr="00B92B53" w:rsidRDefault="00C32055" w:rsidP="00B92B53">
      <w:pPr>
        <w:jc w:val="both"/>
        <w:rPr>
          <w:rFonts w:ascii="Cambria" w:hAnsi="Cambria"/>
          <w:caps/>
          <w:lang w:val="pt-BR"/>
        </w:rPr>
      </w:pPr>
    </w:p>
    <w:p w14:paraId="4880537A" w14:textId="720B8BD7" w:rsidR="00C32055" w:rsidRPr="00B92B53" w:rsidRDefault="00C32055" w:rsidP="004B5B91">
      <w:pPr>
        <w:pStyle w:val="Corpodetexto"/>
        <w:ind w:left="0" w:right="109"/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>Este curso se propõe a uma histó</w:t>
      </w:r>
      <w:r w:rsidR="00A401F1" w:rsidRPr="00B92B53">
        <w:rPr>
          <w:rFonts w:ascii="Cambria" w:hAnsi="Cambria"/>
          <w:lang w:val="pt-BR"/>
        </w:rPr>
        <w:t>ria visual do colonialismo</w:t>
      </w:r>
      <w:r w:rsidR="009C78CE">
        <w:rPr>
          <w:rFonts w:ascii="Cambria" w:hAnsi="Cambria"/>
          <w:lang w:val="pt-BR"/>
        </w:rPr>
        <w:t>, notadamente em África</w:t>
      </w:r>
      <w:r w:rsidR="00A401F1" w:rsidRPr="00B92B53">
        <w:rPr>
          <w:rFonts w:ascii="Cambria" w:hAnsi="Cambria"/>
          <w:lang w:val="pt-BR"/>
        </w:rPr>
        <w:t xml:space="preserve">. </w:t>
      </w:r>
      <w:r w:rsidR="00B92B53">
        <w:rPr>
          <w:rFonts w:ascii="Cambria" w:hAnsi="Cambria"/>
          <w:lang w:val="pt-BR"/>
        </w:rPr>
        <w:t>Em torno d</w:t>
      </w:r>
      <w:r w:rsidR="00447EBC">
        <w:rPr>
          <w:rFonts w:ascii="Cambria" w:hAnsi="Cambria"/>
          <w:lang w:val="pt-BR"/>
        </w:rPr>
        <w:t>os usos sociais da imagem</w:t>
      </w:r>
      <w:r w:rsidR="00B92B53">
        <w:rPr>
          <w:rFonts w:ascii="Cambria" w:hAnsi="Cambria"/>
          <w:spacing w:val="-1"/>
          <w:lang w:val="pt-BR"/>
        </w:rPr>
        <w:t xml:space="preserve">, </w:t>
      </w:r>
      <w:r w:rsidR="000911F1">
        <w:rPr>
          <w:rFonts w:ascii="Cambria" w:hAnsi="Cambria"/>
          <w:lang w:val="pt-BR"/>
        </w:rPr>
        <w:t xml:space="preserve">abordar-se-ão as </w:t>
      </w:r>
      <w:r w:rsidR="000911F1">
        <w:rPr>
          <w:rFonts w:ascii="Cambria" w:hAnsi="Cambria"/>
          <w:spacing w:val="1"/>
          <w:lang w:val="pt-BR"/>
        </w:rPr>
        <w:t xml:space="preserve">representações visuais </w:t>
      </w:r>
      <w:r w:rsidR="00447EBC">
        <w:rPr>
          <w:rFonts w:ascii="Cambria" w:hAnsi="Cambria"/>
          <w:spacing w:val="1"/>
          <w:lang w:val="pt-BR"/>
        </w:rPr>
        <w:t xml:space="preserve">do mundo colonial. </w:t>
      </w:r>
      <w:r w:rsidR="00447EBC">
        <w:rPr>
          <w:rFonts w:ascii="Cambria" w:hAnsi="Cambria"/>
          <w:lang w:val="pt-BR"/>
        </w:rPr>
        <w:t>Para a</w:t>
      </w:r>
      <w:r w:rsidR="00693AE4">
        <w:rPr>
          <w:rFonts w:ascii="Cambria" w:hAnsi="Cambria"/>
          <w:lang w:val="pt-BR"/>
        </w:rPr>
        <w:t xml:space="preserve"> </w:t>
      </w:r>
      <w:r w:rsidR="00447EBC">
        <w:rPr>
          <w:rFonts w:ascii="Cambria" w:hAnsi="Cambria"/>
          <w:lang w:val="pt-BR"/>
        </w:rPr>
        <w:t>análise</w:t>
      </w:r>
      <w:r w:rsidR="00E1385E">
        <w:rPr>
          <w:rFonts w:ascii="Cambria" w:hAnsi="Cambria"/>
          <w:lang w:val="pt-BR"/>
        </w:rPr>
        <w:t xml:space="preserve"> da iconografia </w:t>
      </w:r>
      <w:r w:rsidR="00334BF3">
        <w:rPr>
          <w:rFonts w:ascii="Cambria" w:hAnsi="Cambria"/>
          <w:lang w:val="pt-BR"/>
        </w:rPr>
        <w:t xml:space="preserve">sobre a realidade </w:t>
      </w:r>
      <w:r w:rsidR="00E1385E">
        <w:rPr>
          <w:rFonts w:ascii="Cambria" w:hAnsi="Cambria"/>
          <w:lang w:val="pt-BR"/>
        </w:rPr>
        <w:t>colonial</w:t>
      </w:r>
      <w:r w:rsidR="00447EBC">
        <w:rPr>
          <w:rFonts w:ascii="Cambria" w:hAnsi="Cambria"/>
          <w:lang w:val="pt-BR"/>
        </w:rPr>
        <w:t xml:space="preserve"> </w:t>
      </w:r>
      <w:r w:rsidR="00E1385E">
        <w:rPr>
          <w:rFonts w:ascii="Cambria" w:hAnsi="Cambria"/>
          <w:lang w:val="pt-BR"/>
        </w:rPr>
        <w:t>serão privilegiadas</w:t>
      </w:r>
      <w:r w:rsidR="00693AE4">
        <w:rPr>
          <w:rFonts w:ascii="Cambria" w:hAnsi="Cambria"/>
          <w:spacing w:val="1"/>
          <w:lang w:val="pt-BR"/>
        </w:rPr>
        <w:t xml:space="preserve"> imagens de</w:t>
      </w:r>
      <w:r w:rsidR="002112CE">
        <w:rPr>
          <w:rFonts w:ascii="Cambria" w:hAnsi="Cambria"/>
          <w:spacing w:val="1"/>
          <w:lang w:val="pt-BR"/>
        </w:rPr>
        <w:t xml:space="preserve"> revistas ilustradas</w:t>
      </w:r>
      <w:r w:rsidR="00B92B53" w:rsidRPr="00B92B53">
        <w:rPr>
          <w:rFonts w:ascii="Cambria" w:hAnsi="Cambria"/>
          <w:spacing w:val="-1"/>
          <w:lang w:val="pt-BR"/>
        </w:rPr>
        <w:t>.</w:t>
      </w:r>
      <w:r w:rsidR="00B92B53" w:rsidRPr="00B92B53">
        <w:rPr>
          <w:rFonts w:ascii="Cambria" w:hAnsi="Cambria"/>
          <w:spacing w:val="-10"/>
          <w:lang w:val="pt-BR"/>
        </w:rPr>
        <w:t xml:space="preserve"> </w:t>
      </w:r>
    </w:p>
    <w:p w14:paraId="7E0F4CC1" w14:textId="77777777" w:rsidR="00AB1F83" w:rsidRPr="00B92B53" w:rsidRDefault="00AB1F83" w:rsidP="00B92B53">
      <w:pPr>
        <w:jc w:val="both"/>
        <w:rPr>
          <w:rFonts w:ascii="Cambria" w:hAnsi="Cambria"/>
          <w:caps/>
          <w:lang w:val="pt-BR"/>
        </w:rPr>
      </w:pPr>
    </w:p>
    <w:p w14:paraId="2C0080D3" w14:textId="77777777" w:rsidR="00AB1F83" w:rsidRPr="00B92B53" w:rsidRDefault="00AB1F83" w:rsidP="00B92B53">
      <w:pPr>
        <w:jc w:val="both"/>
        <w:rPr>
          <w:rFonts w:ascii="Cambria" w:hAnsi="Cambria"/>
          <w:b/>
          <w:caps/>
          <w:lang w:val="pt-BR"/>
        </w:rPr>
      </w:pPr>
      <w:r w:rsidRPr="00B92B53">
        <w:rPr>
          <w:rFonts w:ascii="Cambria" w:hAnsi="Cambria"/>
          <w:b/>
          <w:caps/>
          <w:lang w:val="pt-BR"/>
        </w:rPr>
        <w:t>Metodologia :</w:t>
      </w:r>
    </w:p>
    <w:p w14:paraId="1B3B8EC1" w14:textId="77777777" w:rsidR="00E1385E" w:rsidRDefault="00E1385E" w:rsidP="00B92B53">
      <w:pPr>
        <w:jc w:val="both"/>
        <w:rPr>
          <w:rFonts w:ascii="Cambria" w:hAnsi="Cambria"/>
          <w:lang w:val="pt-BR"/>
        </w:rPr>
      </w:pPr>
    </w:p>
    <w:p w14:paraId="2A5AEA1B" w14:textId="4DB9DF46" w:rsidR="00AB1F83" w:rsidRPr="00B92B53" w:rsidRDefault="00E1385E" w:rsidP="00B92B53">
      <w:pPr>
        <w:jc w:val="both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Aulas expositivas dialogada</w:t>
      </w:r>
      <w:r w:rsidRPr="00B92B53">
        <w:rPr>
          <w:rFonts w:ascii="Cambria" w:hAnsi="Cambria"/>
          <w:lang w:val="pt-BR"/>
        </w:rPr>
        <w:t>s</w:t>
      </w:r>
      <w:r w:rsidR="00AB1F83" w:rsidRPr="00B92B53">
        <w:rPr>
          <w:rFonts w:ascii="Cambria" w:hAnsi="Cambria"/>
          <w:lang w:val="pt-BR"/>
        </w:rPr>
        <w:t xml:space="preserve">, </w:t>
      </w:r>
      <w:r>
        <w:rPr>
          <w:rFonts w:ascii="Cambria" w:hAnsi="Cambria"/>
          <w:lang w:val="pt-BR"/>
        </w:rPr>
        <w:t xml:space="preserve">análise de material visual, </w:t>
      </w:r>
      <w:r w:rsidR="00AB1F83" w:rsidRPr="00B92B53">
        <w:rPr>
          <w:rFonts w:ascii="Cambria" w:hAnsi="Cambria"/>
          <w:lang w:val="pt-BR"/>
        </w:rPr>
        <w:t xml:space="preserve">apresentação de seminários e discussão </w:t>
      </w:r>
      <w:r>
        <w:rPr>
          <w:rFonts w:ascii="Cambria" w:hAnsi="Cambria"/>
          <w:lang w:val="pt-BR"/>
        </w:rPr>
        <w:t>com base nas leituras recomendadas</w:t>
      </w:r>
      <w:r w:rsidR="00AB1F83" w:rsidRPr="00B92B53">
        <w:rPr>
          <w:rFonts w:ascii="Cambria" w:hAnsi="Cambria"/>
          <w:lang w:val="pt-BR"/>
        </w:rPr>
        <w:t>.</w:t>
      </w:r>
    </w:p>
    <w:p w14:paraId="7CD3E446" w14:textId="77777777" w:rsidR="00AB1F83" w:rsidRPr="00B92B53" w:rsidRDefault="00AB1F83" w:rsidP="00B92B53">
      <w:pPr>
        <w:jc w:val="both"/>
        <w:rPr>
          <w:rFonts w:ascii="Cambria" w:hAnsi="Cambria"/>
          <w:lang w:val="pt-BR"/>
        </w:rPr>
      </w:pPr>
    </w:p>
    <w:p w14:paraId="67E942CB" w14:textId="77777777" w:rsidR="00AB1F83" w:rsidRPr="00B92B53" w:rsidRDefault="00AB1F83" w:rsidP="00B92B53">
      <w:pPr>
        <w:jc w:val="both"/>
        <w:rPr>
          <w:rFonts w:ascii="Cambria" w:hAnsi="Cambria"/>
          <w:b/>
          <w:caps/>
          <w:lang w:val="pt-BR"/>
        </w:rPr>
      </w:pPr>
      <w:r w:rsidRPr="00B92B53">
        <w:rPr>
          <w:rFonts w:ascii="Cambria" w:hAnsi="Cambria"/>
          <w:b/>
          <w:caps/>
          <w:lang w:val="pt-BR"/>
        </w:rPr>
        <w:t xml:space="preserve">Avaliação: </w:t>
      </w:r>
    </w:p>
    <w:p w14:paraId="6EB770E5" w14:textId="77777777" w:rsidR="00E1385E" w:rsidRDefault="00E1385E" w:rsidP="00B92B53">
      <w:pPr>
        <w:jc w:val="both"/>
        <w:rPr>
          <w:rFonts w:ascii="Cambria" w:hAnsi="Cambria"/>
          <w:lang w:val="pt-BR"/>
        </w:rPr>
      </w:pPr>
    </w:p>
    <w:p w14:paraId="7AB45F34" w14:textId="5CBC2249" w:rsidR="00AB1F83" w:rsidRPr="00B92B53" w:rsidRDefault="00AB1F83" w:rsidP="00B92B53">
      <w:pPr>
        <w:jc w:val="both"/>
        <w:rPr>
          <w:rFonts w:ascii="Cambria" w:hAnsi="Cambria"/>
          <w:lang w:val="pt-BR"/>
        </w:rPr>
      </w:pPr>
      <w:r w:rsidRPr="00B92B53">
        <w:rPr>
          <w:rFonts w:ascii="Cambria" w:hAnsi="Cambria"/>
          <w:lang w:val="pt-BR"/>
        </w:rPr>
        <w:t xml:space="preserve">Participação em sala de aula; apresentação de seminário(s) e elaboração de um artigo cujo tema </w:t>
      </w:r>
      <w:r w:rsidR="001A56B0">
        <w:rPr>
          <w:rFonts w:ascii="Cambria" w:hAnsi="Cambria"/>
          <w:lang w:val="pt-BR"/>
        </w:rPr>
        <w:t>deve ser</w:t>
      </w:r>
      <w:r w:rsidRPr="00B92B53">
        <w:rPr>
          <w:rFonts w:ascii="Cambria" w:hAnsi="Cambria"/>
          <w:lang w:val="pt-BR"/>
        </w:rPr>
        <w:t xml:space="preserve"> definido no início do semestre letivo.  </w:t>
      </w:r>
    </w:p>
    <w:p w14:paraId="74B53896" w14:textId="77777777" w:rsidR="00AB1F83" w:rsidRDefault="00AB1F83" w:rsidP="00B92B53">
      <w:pPr>
        <w:jc w:val="both"/>
        <w:rPr>
          <w:rFonts w:ascii="Cambria" w:hAnsi="Cambria"/>
          <w:lang w:val="pt-BR"/>
        </w:rPr>
      </w:pPr>
    </w:p>
    <w:p w14:paraId="21DD7749" w14:textId="77777777" w:rsidR="00EC648E" w:rsidRPr="00797EC5" w:rsidRDefault="00EC648E" w:rsidP="00B92B53">
      <w:pPr>
        <w:jc w:val="both"/>
        <w:rPr>
          <w:rFonts w:ascii="Cambria" w:hAnsi="Cambria"/>
          <w:lang w:val="pt-BR"/>
        </w:rPr>
      </w:pPr>
    </w:p>
    <w:p w14:paraId="6748C581" w14:textId="382E667F" w:rsidR="00C32055" w:rsidRPr="00797EC5" w:rsidRDefault="00C32055" w:rsidP="00B92B53">
      <w:pPr>
        <w:jc w:val="both"/>
        <w:rPr>
          <w:rFonts w:ascii="Cambria" w:hAnsi="Cambria"/>
          <w:b/>
          <w:lang w:val="pt-BR"/>
        </w:rPr>
      </w:pPr>
      <w:r w:rsidRPr="00797EC5">
        <w:rPr>
          <w:rFonts w:ascii="Cambria" w:hAnsi="Cambria"/>
          <w:b/>
          <w:lang w:val="pt-BR"/>
        </w:rPr>
        <w:t>BIBLIOGRAFIA  B</w:t>
      </w:r>
      <w:r w:rsidR="00994BE7" w:rsidRPr="00797EC5">
        <w:rPr>
          <w:rFonts w:ascii="Cambria" w:hAnsi="Cambria"/>
          <w:b/>
          <w:lang w:val="pt-BR"/>
        </w:rPr>
        <w:t>Á</w:t>
      </w:r>
      <w:r w:rsidRPr="00797EC5">
        <w:rPr>
          <w:rFonts w:ascii="Cambria" w:hAnsi="Cambria"/>
          <w:b/>
          <w:lang w:val="pt-BR"/>
        </w:rPr>
        <w:t>SICA:</w:t>
      </w:r>
    </w:p>
    <w:p w14:paraId="79DD0539" w14:textId="77777777" w:rsidR="00EC648E" w:rsidRDefault="00EC648E" w:rsidP="00994BE7">
      <w:pPr>
        <w:jc w:val="both"/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</w:pPr>
    </w:p>
    <w:p w14:paraId="2F1E52C5" w14:textId="77777777" w:rsidR="00EC648E" w:rsidRDefault="00EC648E" w:rsidP="00994BE7">
      <w:pPr>
        <w:jc w:val="both"/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</w:pPr>
    </w:p>
    <w:p w14:paraId="6D3E5F69" w14:textId="29B9F3AC" w:rsidR="00CF1C66" w:rsidRPr="004A42F6" w:rsidRDefault="00CF1C66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  <w:r w:rsidRPr="004A42F6"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>A</w:t>
      </w:r>
      <w:r w:rsidR="00B34B2B" w:rsidRPr="004A42F6"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>UMONT</w:t>
      </w:r>
      <w:r w:rsidRPr="004A42F6"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>, Jacques. A Imagem. Campinas: Papirus, 1990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.</w:t>
      </w:r>
    </w:p>
    <w:p w14:paraId="17BCCC72" w14:textId="77777777" w:rsidR="00CF1C66" w:rsidRPr="004A42F6" w:rsidRDefault="00CF1C66" w:rsidP="00994BE7">
      <w:pPr>
        <w:jc w:val="both"/>
        <w:rPr>
          <w:rFonts w:ascii="Cambria" w:eastAsia="Times New Roman" w:hAnsi="Cambria" w:cs="Times New Roman"/>
          <w:sz w:val="22"/>
          <w:szCs w:val="22"/>
          <w:lang w:val="pt-BR"/>
        </w:rPr>
      </w:pPr>
    </w:p>
    <w:p w14:paraId="0DF777C0" w14:textId="77777777" w:rsidR="00C32055" w:rsidRPr="004A42F6" w:rsidRDefault="00C32055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BURKE, P. Testemunha Ocular. História e Imagem. Bauru: EDUSC, 2004.</w:t>
      </w:r>
    </w:p>
    <w:p w14:paraId="69B9AF6E" w14:textId="77777777" w:rsidR="00FA0511" w:rsidRPr="004A42F6" w:rsidRDefault="00FA0511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</w:p>
    <w:p w14:paraId="0B007B92" w14:textId="73D3CE7E" w:rsidR="00B34B2B" w:rsidRPr="004A42F6" w:rsidRDefault="00B34B2B" w:rsidP="00797EC5">
      <w:pPr>
        <w:pStyle w:val="Ttulo1"/>
        <w:spacing w:before="0" w:beforeAutospacing="0" w:after="315" w:afterAutospacing="0" w:line="270" w:lineRule="atLeast"/>
        <w:jc w:val="both"/>
        <w:rPr>
          <w:rFonts w:ascii="Cambria" w:eastAsia="Times New Roman" w:hAnsi="Cambria" w:cs="Arial"/>
          <w:b w:val="0"/>
          <w:color w:val="333333"/>
          <w:sz w:val="22"/>
          <w:szCs w:val="22"/>
        </w:rPr>
      </w:pPr>
      <w:r w:rsidRPr="004A42F6">
        <w:rPr>
          <w:rFonts w:ascii="Cambria" w:eastAsia="Times New Roman" w:hAnsi="Cambria" w:cs="Times New Roman"/>
          <w:b w:val="0"/>
          <w:color w:val="333333"/>
          <w:sz w:val="22"/>
          <w:szCs w:val="22"/>
          <w:shd w:val="clear" w:color="auto" w:fill="FAFAFE"/>
          <w:lang w:val="pt-BR"/>
        </w:rPr>
        <w:t>EDWARDS, Elizabeth</w:t>
      </w:r>
      <w:r w:rsidRPr="004A42F6">
        <w:rPr>
          <w:rFonts w:ascii="Cambria" w:eastAsia="Times New Roman" w:hAnsi="Cambria" w:cs="Times New Roman"/>
          <w:b w:val="0"/>
          <w:color w:val="333333"/>
          <w:sz w:val="22"/>
          <w:szCs w:val="22"/>
          <w:shd w:val="clear" w:color="auto" w:fill="FAFAFE"/>
          <w:lang w:val="en-AU"/>
        </w:rPr>
        <w:t xml:space="preserve">. </w:t>
      </w:r>
      <w:r w:rsidR="00797EC5" w:rsidRPr="004A42F6">
        <w:rPr>
          <w:rFonts w:ascii="Cambria" w:eastAsia="Times New Roman" w:hAnsi="Cambria" w:cs="Arial"/>
          <w:b w:val="0"/>
          <w:color w:val="333333"/>
          <w:sz w:val="22"/>
          <w:szCs w:val="22"/>
          <w:lang w:val="en-AU"/>
        </w:rPr>
        <w:t>Anthropology and Photography: </w:t>
      </w:r>
      <w:r w:rsidR="00797EC5" w:rsidRPr="004A42F6">
        <w:rPr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AU"/>
        </w:rPr>
        <w:t>1860-1920. New Haven: Yale University Press, 1992.</w:t>
      </w:r>
    </w:p>
    <w:p w14:paraId="66CD522E" w14:textId="0E2248D0" w:rsidR="00B34B2B" w:rsidRPr="004A42F6" w:rsidRDefault="00A522F6" w:rsidP="00994BE7">
      <w:pPr>
        <w:jc w:val="both"/>
        <w:rPr>
          <w:rFonts w:ascii="Cambria" w:eastAsia="Times New Roman" w:hAnsi="Cambria" w:cs="Times New Roman"/>
          <w:sz w:val="22"/>
          <w:szCs w:val="22"/>
          <w:lang w:val="pt-BR"/>
        </w:rPr>
      </w:pPr>
      <w:r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 xml:space="preserve">FABRIS, </w:t>
      </w:r>
      <w:proofErr w:type="spellStart"/>
      <w:r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>Annateresa</w:t>
      </w:r>
      <w:proofErr w:type="spellEnd"/>
      <w:r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 xml:space="preserve"> (o</w:t>
      </w:r>
      <w:r w:rsidR="00B34B2B" w:rsidRPr="004A42F6">
        <w:rPr>
          <w:rFonts w:ascii="Cambria" w:eastAsia="Times New Roman" w:hAnsi="Cambria" w:cs="Times New Roman"/>
          <w:color w:val="333333"/>
          <w:sz w:val="22"/>
          <w:szCs w:val="22"/>
          <w:shd w:val="clear" w:color="auto" w:fill="FAFAFE"/>
          <w:lang w:val="pt-BR"/>
        </w:rPr>
        <w:t>rg.). Fotografia, usos e funções no século XIX. São Paulo: EDUSP, 1991.</w:t>
      </w:r>
    </w:p>
    <w:p w14:paraId="6DD69C2E" w14:textId="77777777" w:rsidR="00B34B2B" w:rsidRPr="004A42F6" w:rsidRDefault="00B34B2B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</w:p>
    <w:p w14:paraId="138BEF06" w14:textId="19143B1B" w:rsidR="00FA0511" w:rsidRPr="004A42F6" w:rsidRDefault="00FA0511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GASKELL, I. “História das</w:t>
      </w:r>
      <w:r w:rsidR="00926290" w:rsidRPr="004A42F6">
        <w:rPr>
          <w:rFonts w:ascii="Cambria" w:hAnsi="Cambria" w:cs="Arial"/>
          <w:color w:val="262626"/>
          <w:sz w:val="22"/>
          <w:szCs w:val="22"/>
          <w:lang w:val="pt-BR"/>
        </w:rPr>
        <w:t xml:space="preserve"> imagens”, in: BURKE, P. (org.)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 xml:space="preserve"> A </w:t>
      </w:r>
      <w:r w:rsidR="00334BF3" w:rsidRPr="004A42F6">
        <w:rPr>
          <w:rFonts w:ascii="Cambria" w:hAnsi="Cambria" w:cs="Arial"/>
          <w:color w:val="262626"/>
          <w:sz w:val="22"/>
          <w:szCs w:val="22"/>
          <w:lang w:val="pt-BR"/>
        </w:rPr>
        <w:t>E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scrita da História, São Paulo, EDUNESP, 1992, p.237-272. </w:t>
      </w:r>
    </w:p>
    <w:p w14:paraId="671ED66C" w14:textId="77777777" w:rsidR="00994BE7" w:rsidRPr="004A42F6" w:rsidRDefault="00994BE7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</w:p>
    <w:p w14:paraId="22756E27" w14:textId="544FFA39" w:rsidR="00EC648E" w:rsidRDefault="00994BE7" w:rsidP="00797EC5">
      <w:pPr>
        <w:pStyle w:val="Ttulo1"/>
        <w:shd w:val="clear" w:color="auto" w:fill="FFFFFF"/>
        <w:spacing w:before="0" w:beforeAutospacing="0" w:after="315" w:afterAutospacing="0" w:line="270" w:lineRule="atLeast"/>
        <w:jc w:val="both"/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</w:pPr>
      <w:r w:rsidRPr="004A42F6">
        <w:rPr>
          <w:rFonts w:ascii="Cambria" w:hAnsi="Cambria" w:cs="Arial"/>
          <w:b w:val="0"/>
          <w:color w:val="262626"/>
          <w:sz w:val="22"/>
          <w:szCs w:val="22"/>
          <w:lang w:val="pt-BR"/>
        </w:rPr>
        <w:t>HARTMAN</w:t>
      </w:r>
      <w:r w:rsidRPr="004A42F6">
        <w:rPr>
          <w:rFonts w:ascii="Cambria" w:hAnsi="Cambria" w:cs="Arial"/>
          <w:b w:val="0"/>
          <w:color w:val="262626"/>
          <w:sz w:val="22"/>
          <w:szCs w:val="22"/>
          <w:lang w:val="en-CA"/>
        </w:rPr>
        <w:t xml:space="preserve">, Wolfram et al. </w:t>
      </w:r>
      <w:r w:rsidRPr="004A42F6">
        <w:rPr>
          <w:rStyle w:val="fn"/>
          <w:rFonts w:ascii="Cambria" w:eastAsia="Times New Roman" w:hAnsi="Cambria" w:cs="Arial"/>
          <w:b w:val="0"/>
          <w:color w:val="333333"/>
          <w:sz w:val="22"/>
          <w:szCs w:val="22"/>
          <w:lang w:val="en-CA"/>
        </w:rPr>
        <w:t>The Colonising Camera</w:t>
      </w:r>
      <w:r w:rsidRPr="004A42F6">
        <w:rPr>
          <w:rFonts w:ascii="Cambria" w:eastAsia="Times New Roman" w:hAnsi="Cambria" w:cs="Arial"/>
          <w:b w:val="0"/>
          <w:color w:val="333333"/>
          <w:sz w:val="22"/>
          <w:szCs w:val="22"/>
          <w:lang w:val="en-CA"/>
        </w:rPr>
        <w:t>:</w:t>
      </w:r>
      <w:r w:rsidRPr="004A42F6">
        <w:rPr>
          <w:rStyle w:val="apple-converted-space"/>
          <w:rFonts w:ascii="Cambria" w:eastAsia="Times New Roman" w:hAnsi="Cambria" w:cs="Arial"/>
          <w:b w:val="0"/>
          <w:color w:val="333333"/>
          <w:sz w:val="22"/>
          <w:szCs w:val="22"/>
          <w:lang w:val="en-CA"/>
        </w:rPr>
        <w:t> </w:t>
      </w:r>
      <w:r w:rsidRPr="004A4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Photographs in the Making</w:t>
      </w:r>
      <w:r w:rsidR="00797EC5" w:rsidRPr="004A4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 xml:space="preserve"> of Namibian History. Cape Town</w:t>
      </w:r>
      <w:r w:rsidRPr="004A4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: University of Cape Town Press, 1998.</w:t>
      </w:r>
    </w:p>
    <w:p w14:paraId="0E0F84F2" w14:textId="7BE15FA3" w:rsidR="00EC648E" w:rsidRPr="004A42F6" w:rsidRDefault="00EC648E" w:rsidP="00797EC5">
      <w:pPr>
        <w:pStyle w:val="Ttulo1"/>
        <w:shd w:val="clear" w:color="auto" w:fill="FFFFFF"/>
        <w:spacing w:before="0" w:beforeAutospacing="0" w:after="315" w:afterAutospacing="0" w:line="270" w:lineRule="atLeast"/>
        <w:jc w:val="both"/>
        <w:rPr>
          <w:rFonts w:ascii="Cambria" w:eastAsia="Times New Roman" w:hAnsi="Cambria" w:cs="Arial"/>
          <w:b w:val="0"/>
          <w:color w:val="333333"/>
          <w:sz w:val="22"/>
          <w:szCs w:val="22"/>
          <w:lang w:val="en-CA"/>
        </w:rPr>
      </w:pPr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lastRenderedPageBreak/>
        <w:t>HIGHT, Eleanor; SAMPSON, Gary</w:t>
      </w:r>
      <w:r w:rsidR="00A52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 xml:space="preserve"> (</w:t>
      </w:r>
      <w:proofErr w:type="gramStart"/>
      <w:r w:rsidR="00A52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ed</w:t>
      </w:r>
      <w:proofErr w:type="gramEnd"/>
      <w:r w:rsidR="00A52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.)</w:t>
      </w:r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 xml:space="preserve">. Colonialist Photography. </w:t>
      </w:r>
      <w:proofErr w:type="spellStart"/>
      <w:proofErr w:type="gramStart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Imag</w:t>
      </w:r>
      <w:proofErr w:type="spellEnd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(</w:t>
      </w:r>
      <w:proofErr w:type="gramEnd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in)</w:t>
      </w:r>
      <w:proofErr w:type="spellStart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ing</w:t>
      </w:r>
      <w:proofErr w:type="spellEnd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 xml:space="preserve"> race and place. </w:t>
      </w:r>
      <w:r w:rsidR="00A52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 xml:space="preserve">N.Y.: </w:t>
      </w:r>
      <w:proofErr w:type="spellStart"/>
      <w:r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Routledge</w:t>
      </w:r>
      <w:proofErr w:type="spellEnd"/>
      <w:r w:rsidR="00A522F6">
        <w:rPr>
          <w:rStyle w:val="Subttulo1"/>
          <w:rFonts w:ascii="Cambria" w:eastAsia="Times New Roman" w:hAnsi="Cambria" w:cs="Arial"/>
          <w:b w:val="0"/>
          <w:bCs w:val="0"/>
          <w:color w:val="333333"/>
          <w:sz w:val="22"/>
          <w:szCs w:val="22"/>
          <w:lang w:val="en-CA"/>
        </w:rPr>
        <w:t>, 2002.</w:t>
      </w:r>
    </w:p>
    <w:p w14:paraId="51D8FE72" w14:textId="599E216E" w:rsidR="00EC648E" w:rsidRPr="00EC648E" w:rsidRDefault="00EC648E" w:rsidP="00EC648E">
      <w:pPr>
        <w:shd w:val="clear" w:color="auto" w:fill="FFFFFF"/>
        <w:jc w:val="both"/>
        <w:rPr>
          <w:rFonts w:ascii="Cambria" w:eastAsia="Times New Roman" w:hAnsi="Cambria" w:cs="Times New Roman"/>
          <w:sz w:val="22"/>
          <w:szCs w:val="22"/>
          <w:lang w:val="en-GB"/>
        </w:rPr>
      </w:pPr>
      <w:r w:rsidRPr="00EC648E">
        <w:rPr>
          <w:rFonts w:ascii="Cambria" w:eastAsia="Times New Roman" w:hAnsi="Cambria" w:cs="Times New Roman"/>
          <w:sz w:val="22"/>
          <w:szCs w:val="22"/>
        </w:rPr>
        <w:t>JACKSON, Ashley ; TOMKINS, David</w:t>
      </w:r>
      <w:r w:rsidRPr="00EC648E">
        <w:rPr>
          <w:rFonts w:ascii="Cambria" w:eastAsia="Times New Roman" w:hAnsi="Cambria" w:cs="Times New Roman"/>
          <w:sz w:val="22"/>
          <w:szCs w:val="22"/>
          <w:lang w:val="en-GB"/>
        </w:rPr>
        <w:t xml:space="preserve">. </w:t>
      </w:r>
      <w:r>
        <w:rPr>
          <w:rFonts w:ascii="Cambria" w:eastAsia="Times New Roman" w:hAnsi="Cambria" w:cs="Times New Roman"/>
          <w:sz w:val="22"/>
          <w:szCs w:val="22"/>
          <w:lang w:val="en-GB"/>
        </w:rPr>
        <w:t>Illustrating empire</w:t>
      </w:r>
      <w:r w:rsidRPr="00EC648E">
        <w:rPr>
          <w:rFonts w:ascii="Cambria" w:eastAsia="Times New Roman" w:hAnsi="Cambria" w:cs="Times New Roman"/>
          <w:sz w:val="22"/>
          <w:szCs w:val="22"/>
          <w:lang w:val="en-GB"/>
        </w:rPr>
        <w:t>: a visual</w:t>
      </w:r>
      <w:r w:rsidRPr="00EC648E">
        <w:rPr>
          <w:rStyle w:val="apple-converted-space"/>
          <w:rFonts w:ascii="Cambria" w:eastAsia="Times New Roman" w:hAnsi="Cambria" w:cs="Times New Roman"/>
          <w:sz w:val="22"/>
          <w:szCs w:val="22"/>
          <w:lang w:val="en-GB"/>
        </w:rPr>
        <w:t> </w:t>
      </w:r>
      <w:r w:rsidRPr="00EC648E">
        <w:rPr>
          <w:rStyle w:val="highlight"/>
          <w:rFonts w:ascii="Cambria" w:eastAsia="Times New Roman" w:hAnsi="Cambria" w:cs="Times New Roman"/>
          <w:sz w:val="22"/>
          <w:szCs w:val="22"/>
          <w:shd w:val="clear" w:color="auto" w:fill="E7E7E7"/>
          <w:lang w:val="en-GB"/>
        </w:rPr>
        <w:t>history</w:t>
      </w:r>
      <w:r w:rsidRPr="00EC648E">
        <w:rPr>
          <w:rStyle w:val="apple-converted-space"/>
          <w:rFonts w:ascii="Cambria" w:eastAsia="Times New Roman" w:hAnsi="Cambria" w:cs="Times New Roman"/>
          <w:sz w:val="22"/>
          <w:szCs w:val="22"/>
          <w:lang w:val="en-GB"/>
        </w:rPr>
        <w:t> </w:t>
      </w:r>
      <w:r w:rsidRPr="00EC648E">
        <w:rPr>
          <w:rFonts w:ascii="Cambria" w:eastAsia="Times New Roman" w:hAnsi="Cambria" w:cs="Times New Roman"/>
          <w:sz w:val="22"/>
          <w:szCs w:val="22"/>
          <w:lang w:val="en-GB"/>
        </w:rPr>
        <w:t xml:space="preserve">of British imperialism. </w:t>
      </w:r>
      <w:proofErr w:type="gramStart"/>
      <w:r w:rsidRPr="00EC648E">
        <w:rPr>
          <w:rFonts w:ascii="Cambria" w:eastAsia="Times New Roman" w:hAnsi="Cambria" w:cs="Times New Roman"/>
          <w:sz w:val="22"/>
          <w:szCs w:val="22"/>
          <w:lang w:val="en-GB"/>
        </w:rPr>
        <w:t>Oxford :</w:t>
      </w:r>
      <w:proofErr w:type="gramEnd"/>
      <w:r w:rsidRPr="00EC648E">
        <w:rPr>
          <w:rFonts w:ascii="Cambria" w:eastAsia="Times New Roman" w:hAnsi="Cambria" w:cs="Times New Roman"/>
          <w:sz w:val="22"/>
          <w:szCs w:val="22"/>
          <w:lang w:val="en-GB"/>
        </w:rPr>
        <w:t xml:space="preserve"> Bodleian Library, 2011.</w:t>
      </w:r>
    </w:p>
    <w:p w14:paraId="439763D3" w14:textId="77777777" w:rsidR="00EC648E" w:rsidRPr="00EC648E" w:rsidRDefault="00EC648E" w:rsidP="00EC648E">
      <w:pPr>
        <w:shd w:val="clear" w:color="auto" w:fill="FFFFFF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6E9B4004" w14:textId="1B313224" w:rsidR="00FE51C9" w:rsidRPr="004A42F6" w:rsidRDefault="00FE51C9" w:rsidP="00994BE7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mbria" w:eastAsia="Times New Roman" w:hAnsi="Cambria" w:cs="Arial"/>
          <w:sz w:val="22"/>
          <w:szCs w:val="22"/>
          <w:lang w:val="en-CA" w:eastAsia="de-DE"/>
        </w:rPr>
      </w:pPr>
      <w:r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 xml:space="preserve">KEMNITZ, Thomas Milton. ‘The Cartoon as a Historical Source’, </w:t>
      </w:r>
      <w:r w:rsidRPr="004A42F6">
        <w:rPr>
          <w:rFonts w:ascii="Cambria" w:eastAsia="Times New Roman" w:hAnsi="Cambria" w:cs="Arial"/>
          <w:i/>
          <w:iCs/>
          <w:sz w:val="22"/>
          <w:szCs w:val="22"/>
          <w:lang w:val="en-CA" w:eastAsia="de-DE"/>
        </w:rPr>
        <w:t>Journal of Interdisciplinary History</w:t>
      </w:r>
      <w:r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>: 4 (1): 81–93, 1973.</w:t>
      </w:r>
    </w:p>
    <w:p w14:paraId="2F16080D" w14:textId="279360F9" w:rsidR="008E11C9" w:rsidRPr="004A42F6" w:rsidRDefault="00A82417" w:rsidP="00994BE7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mbria" w:eastAsia="Times New Roman" w:hAnsi="Cambria" w:cs="Arial"/>
          <w:sz w:val="22"/>
          <w:szCs w:val="22"/>
          <w:lang w:val="pt-BR" w:eastAsia="de-DE"/>
        </w:rPr>
      </w:pPr>
      <w:r w:rsidRPr="004A42F6">
        <w:rPr>
          <w:rFonts w:ascii="Cambria" w:eastAsia="Times New Roman" w:hAnsi="Cambria" w:cs="Arial"/>
          <w:sz w:val="22"/>
          <w:szCs w:val="22"/>
          <w:lang w:val="pt-BR" w:eastAsia="de-DE"/>
        </w:rPr>
        <w:t xml:space="preserve">LANDAU, Paul S. </w:t>
      </w:r>
      <w:r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 xml:space="preserve">“Empires of the Visual: Photography and Colonial Administration in Africa”, in: </w:t>
      </w:r>
      <w:r w:rsidR="008E11C9"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 xml:space="preserve">Images &amp; Empires. </w:t>
      </w:r>
      <w:proofErr w:type="spellStart"/>
      <w:proofErr w:type="gramStart"/>
      <w:r w:rsidR="008E11C9"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>Visuality</w:t>
      </w:r>
      <w:proofErr w:type="spellEnd"/>
      <w:r w:rsidR="008E11C9"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 xml:space="preserve"> in Colonial and Postcolonial Africa.</w:t>
      </w:r>
      <w:proofErr w:type="gramEnd"/>
      <w:r w:rsidR="008E11C9"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 xml:space="preserve"> Berkeley: Unive</w:t>
      </w:r>
      <w:r w:rsidRPr="004A42F6">
        <w:rPr>
          <w:rFonts w:ascii="Cambria" w:eastAsia="Times New Roman" w:hAnsi="Cambria" w:cs="Arial"/>
          <w:sz w:val="22"/>
          <w:szCs w:val="22"/>
          <w:lang w:val="en-CA" w:eastAsia="de-DE"/>
        </w:rPr>
        <w:t>rsity of California Press, 2002, p.141-171.</w:t>
      </w:r>
    </w:p>
    <w:p w14:paraId="20B8C77E" w14:textId="77777777" w:rsidR="00441664" w:rsidRDefault="00DF1A5C" w:rsidP="00441664">
      <w:pPr>
        <w:jc w:val="both"/>
        <w:rPr>
          <w:rFonts w:ascii="Cambria" w:hAnsi="Cambria" w:cs="Times New Roman"/>
          <w:sz w:val="22"/>
          <w:szCs w:val="22"/>
          <w:lang w:val="pt-PT"/>
        </w:rPr>
      </w:pPr>
      <w:r w:rsidRPr="004A42F6">
        <w:rPr>
          <w:rFonts w:ascii="Cambria" w:hAnsi="Cambria" w:cs="Times New Roman"/>
          <w:sz w:val="22"/>
          <w:szCs w:val="22"/>
          <w:lang w:val="pt-PT"/>
        </w:rPr>
        <w:t>MARTINS, Leonor Pires. Um Império de Papel: imagens do colonialismo português na imprensa periódica ilustrada (1875 – 1940). Lisboa: Edições 70, 2012.</w:t>
      </w:r>
    </w:p>
    <w:p w14:paraId="0CB44297" w14:textId="77777777" w:rsidR="00441664" w:rsidRDefault="00441664" w:rsidP="00441664">
      <w:pPr>
        <w:jc w:val="both"/>
        <w:rPr>
          <w:rFonts w:ascii="Cambria" w:hAnsi="Cambria" w:cs="Times New Roman"/>
          <w:sz w:val="22"/>
          <w:szCs w:val="22"/>
          <w:lang w:val="pt-PT"/>
        </w:rPr>
      </w:pPr>
    </w:p>
    <w:p w14:paraId="3622EA1E" w14:textId="6BC9E066" w:rsidR="00495AAF" w:rsidRPr="00441664" w:rsidRDefault="00495AAF" w:rsidP="00441664">
      <w:pPr>
        <w:jc w:val="both"/>
        <w:rPr>
          <w:rFonts w:ascii="Cambria" w:hAnsi="Cambria" w:cs="Times New Roman"/>
          <w:sz w:val="22"/>
          <w:szCs w:val="22"/>
          <w:lang w:val="pt-PT"/>
        </w:rPr>
      </w:pPr>
      <w:r w:rsidRPr="004A42F6">
        <w:rPr>
          <w:rFonts w:ascii="Cambria" w:hAnsi="Cambria"/>
          <w:spacing w:val="-1"/>
          <w:sz w:val="22"/>
          <w:szCs w:val="22"/>
          <w:lang w:val="pt-BR"/>
        </w:rPr>
        <w:t>MAUAD,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z w:val="22"/>
          <w:szCs w:val="22"/>
          <w:lang w:val="pt-BR"/>
        </w:rPr>
        <w:t>Ana</w:t>
      </w:r>
      <w:r w:rsidRPr="004A42F6">
        <w:rPr>
          <w:rFonts w:ascii="Cambria" w:hAnsi="Cambria"/>
          <w:spacing w:val="22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z w:val="22"/>
          <w:szCs w:val="22"/>
          <w:lang w:val="pt-BR"/>
        </w:rPr>
        <w:t>M.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 xml:space="preserve"> </w:t>
      </w:r>
      <w:r w:rsidR="00926290" w:rsidRPr="004A42F6">
        <w:rPr>
          <w:rFonts w:ascii="Cambria" w:hAnsi="Cambria"/>
          <w:spacing w:val="21"/>
          <w:sz w:val="22"/>
          <w:szCs w:val="22"/>
          <w:lang w:val="pt-BR"/>
        </w:rPr>
        <w:t>“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>Fo</w:t>
      </w:r>
      <w:r w:rsidR="00926290" w:rsidRPr="004A42F6">
        <w:rPr>
          <w:rFonts w:ascii="Cambria" w:hAnsi="Cambria"/>
          <w:spacing w:val="21"/>
          <w:sz w:val="22"/>
          <w:szCs w:val="22"/>
          <w:lang w:val="pt-BR"/>
        </w:rPr>
        <w:t>to-í</w:t>
      </w:r>
      <w:r w:rsidR="00B92B53" w:rsidRPr="004A42F6">
        <w:rPr>
          <w:rFonts w:ascii="Cambria" w:hAnsi="Cambria"/>
          <w:spacing w:val="21"/>
          <w:sz w:val="22"/>
          <w:szCs w:val="22"/>
          <w:lang w:val="pt-BR"/>
        </w:rPr>
        <w:t>cones. A histó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>ria por detrás</w:t>
      </w:r>
      <w:r w:rsidR="00926290" w:rsidRPr="004A42F6">
        <w:rPr>
          <w:rFonts w:ascii="Cambria" w:hAnsi="Cambria"/>
          <w:spacing w:val="21"/>
          <w:sz w:val="22"/>
          <w:szCs w:val="22"/>
          <w:lang w:val="pt-BR"/>
        </w:rPr>
        <w:t xml:space="preserve"> das imagens? Consideraçõ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>es sobre a narrativa das imagens técnicas</w:t>
      </w:r>
      <w:r w:rsidR="00926290" w:rsidRPr="004A42F6">
        <w:rPr>
          <w:rFonts w:ascii="Cambria" w:hAnsi="Cambria"/>
          <w:spacing w:val="21"/>
          <w:sz w:val="22"/>
          <w:szCs w:val="22"/>
          <w:lang w:val="pt-BR"/>
        </w:rPr>
        <w:t>”,</w:t>
      </w:r>
      <w:r w:rsidRPr="004A42F6">
        <w:rPr>
          <w:rFonts w:ascii="Cambria" w:hAnsi="Cambria"/>
          <w:spacing w:val="21"/>
          <w:sz w:val="22"/>
          <w:szCs w:val="22"/>
          <w:lang w:val="pt-BR"/>
        </w:rPr>
        <w:t xml:space="preserve"> </w:t>
      </w:r>
      <w:r w:rsidR="00926290" w:rsidRPr="004A42F6">
        <w:rPr>
          <w:rFonts w:ascii="Cambria" w:hAnsi="Cambria"/>
          <w:sz w:val="22"/>
          <w:szCs w:val="22"/>
          <w:lang w:val="pt-BR"/>
        </w:rPr>
        <w:t>i</w:t>
      </w:r>
      <w:r w:rsidRPr="004A42F6">
        <w:rPr>
          <w:rFonts w:ascii="Cambria" w:hAnsi="Cambria"/>
          <w:sz w:val="22"/>
          <w:szCs w:val="22"/>
          <w:lang w:val="pt-BR"/>
        </w:rPr>
        <w:t>n:</w:t>
      </w:r>
      <w:r w:rsidRPr="004A42F6">
        <w:rPr>
          <w:rFonts w:ascii="Cambria" w:hAnsi="Cambria"/>
          <w:spacing w:val="-2"/>
          <w:sz w:val="22"/>
          <w:szCs w:val="22"/>
          <w:lang w:val="pt-BR"/>
        </w:rPr>
        <w:t xml:space="preserve"> </w:t>
      </w:r>
      <w:r w:rsidR="00926290" w:rsidRPr="004A42F6">
        <w:rPr>
          <w:rFonts w:ascii="Cambria" w:hAnsi="Cambria"/>
          <w:spacing w:val="-2"/>
          <w:sz w:val="22"/>
          <w:szCs w:val="22"/>
          <w:lang w:val="pt-BR"/>
        </w:rPr>
        <w:t xml:space="preserve">RAMOS, Alcides F. et alii. </w:t>
      </w:r>
      <w:r w:rsidRPr="004A42F6">
        <w:rPr>
          <w:rFonts w:ascii="Cambria" w:hAnsi="Cambria"/>
          <w:spacing w:val="-1"/>
          <w:sz w:val="22"/>
          <w:szCs w:val="22"/>
          <w:lang w:val="pt-BR"/>
        </w:rPr>
        <w:t>Imagens</w:t>
      </w:r>
      <w:r w:rsidRPr="004A42F6">
        <w:rPr>
          <w:rFonts w:ascii="Cambria" w:hAnsi="Cambria"/>
          <w:sz w:val="22"/>
          <w:szCs w:val="22"/>
          <w:lang w:val="pt-BR"/>
        </w:rPr>
        <w:t xml:space="preserve"> </w:t>
      </w:r>
      <w:r w:rsidR="00926290" w:rsidRPr="004A42F6">
        <w:rPr>
          <w:rFonts w:ascii="Cambria" w:hAnsi="Cambria"/>
          <w:spacing w:val="-2"/>
          <w:sz w:val="22"/>
          <w:szCs w:val="22"/>
          <w:lang w:val="pt-BR"/>
        </w:rPr>
        <w:t>n</w:t>
      </w:r>
      <w:r w:rsidRPr="004A42F6">
        <w:rPr>
          <w:rFonts w:ascii="Cambria" w:hAnsi="Cambria"/>
          <w:spacing w:val="-2"/>
          <w:sz w:val="22"/>
          <w:szCs w:val="22"/>
          <w:lang w:val="pt-BR"/>
        </w:rPr>
        <w:t>a</w:t>
      </w:r>
      <w:r w:rsidRPr="004A42F6">
        <w:rPr>
          <w:rFonts w:ascii="Cambria" w:hAnsi="Cambria"/>
          <w:spacing w:val="4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pacing w:val="-1"/>
          <w:sz w:val="22"/>
          <w:szCs w:val="22"/>
          <w:lang w:val="pt-BR"/>
        </w:rPr>
        <w:t>História.</w:t>
      </w:r>
      <w:r w:rsidR="00B92B53" w:rsidRPr="004A42F6">
        <w:rPr>
          <w:rFonts w:ascii="Cambria" w:hAnsi="Cambria"/>
          <w:spacing w:val="-1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z w:val="22"/>
          <w:szCs w:val="22"/>
          <w:lang w:val="pt-BR"/>
        </w:rPr>
        <w:t>São</w:t>
      </w:r>
      <w:r w:rsidRPr="004A42F6">
        <w:rPr>
          <w:rFonts w:ascii="Cambria" w:hAnsi="Cambria"/>
          <w:spacing w:val="-3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pacing w:val="-1"/>
          <w:sz w:val="22"/>
          <w:szCs w:val="22"/>
          <w:lang w:val="pt-BR"/>
        </w:rPr>
        <w:t>Paulo</w:t>
      </w:r>
      <w:r w:rsidRPr="004A42F6">
        <w:rPr>
          <w:rFonts w:ascii="Cambria" w:hAnsi="Cambria"/>
          <w:spacing w:val="1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z w:val="22"/>
          <w:szCs w:val="22"/>
          <w:lang w:val="pt-BR"/>
        </w:rPr>
        <w:t>:</w:t>
      </w:r>
      <w:r w:rsidRPr="004A42F6">
        <w:rPr>
          <w:rFonts w:ascii="Cambria" w:hAnsi="Cambria"/>
          <w:spacing w:val="3"/>
          <w:sz w:val="22"/>
          <w:szCs w:val="22"/>
          <w:lang w:val="pt-BR"/>
        </w:rPr>
        <w:t xml:space="preserve"> </w:t>
      </w:r>
      <w:proofErr w:type="spellStart"/>
      <w:r w:rsidRPr="004A42F6">
        <w:rPr>
          <w:rFonts w:ascii="Cambria" w:hAnsi="Cambria"/>
          <w:spacing w:val="-1"/>
          <w:sz w:val="22"/>
          <w:szCs w:val="22"/>
          <w:lang w:val="pt-BR"/>
        </w:rPr>
        <w:t>Hucitec</w:t>
      </w:r>
      <w:proofErr w:type="spellEnd"/>
      <w:r w:rsidRPr="004A42F6">
        <w:rPr>
          <w:rFonts w:ascii="Cambria" w:hAnsi="Cambria"/>
          <w:spacing w:val="-1"/>
          <w:sz w:val="22"/>
          <w:szCs w:val="22"/>
          <w:lang w:val="pt-BR"/>
        </w:rPr>
        <w:t>,</w:t>
      </w:r>
      <w:r w:rsidRPr="004A42F6">
        <w:rPr>
          <w:rFonts w:ascii="Cambria" w:hAnsi="Cambria"/>
          <w:spacing w:val="2"/>
          <w:sz w:val="22"/>
          <w:szCs w:val="22"/>
          <w:lang w:val="pt-BR"/>
        </w:rPr>
        <w:t xml:space="preserve"> </w:t>
      </w:r>
      <w:r w:rsidRPr="004A42F6">
        <w:rPr>
          <w:rFonts w:ascii="Cambria" w:hAnsi="Cambria"/>
          <w:spacing w:val="-1"/>
          <w:sz w:val="22"/>
          <w:szCs w:val="22"/>
          <w:lang w:val="pt-BR"/>
        </w:rPr>
        <w:t>2008</w:t>
      </w:r>
      <w:r w:rsidRPr="004A42F6">
        <w:rPr>
          <w:rFonts w:ascii="Cambria" w:hAnsi="Cambria"/>
          <w:sz w:val="22"/>
          <w:szCs w:val="22"/>
          <w:lang w:val="pt-BR"/>
        </w:rPr>
        <w:t>.</w:t>
      </w:r>
    </w:p>
    <w:p w14:paraId="747C5DCF" w14:textId="77777777" w:rsidR="00495AAF" w:rsidRPr="004A42F6" w:rsidRDefault="00495AAF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</w:p>
    <w:p w14:paraId="6227B107" w14:textId="1AFD09FC" w:rsidR="00495AAF" w:rsidRPr="004A42F6" w:rsidRDefault="00495AAF" w:rsidP="00994BE7">
      <w:pPr>
        <w:jc w:val="both"/>
        <w:rPr>
          <w:rFonts w:ascii="Cambria" w:eastAsia="Candara" w:hAnsi="Cambria" w:cs="Candara"/>
          <w:w w:val="99"/>
          <w:sz w:val="22"/>
          <w:szCs w:val="22"/>
          <w:lang w:val="pt-BR"/>
        </w:rPr>
      </w:pP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MENEZES,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1"/>
          <w:sz w:val="22"/>
          <w:szCs w:val="22"/>
          <w:lang w:val="pt-BR"/>
        </w:rPr>
        <w:t xml:space="preserve"> </w:t>
      </w:r>
      <w:proofErr w:type="spellStart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Ulpiano</w:t>
      </w:r>
      <w:proofErr w:type="spellEnd"/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5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T.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2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Bezerra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8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de.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“Fontes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1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visuais,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cultura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2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visual,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história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8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visual.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Balanço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0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provisório,</w:t>
      </w:r>
      <w:r w:rsidRPr="004A42F6">
        <w:rPr>
          <w:rFonts w:ascii="Cambria" w:eastAsia="Candara" w:hAnsi="Cambria" w:cs="Candara"/>
          <w:spacing w:val="81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propostas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ab/>
      </w:r>
      <w:r w:rsidRPr="004A42F6">
        <w:rPr>
          <w:rFonts w:ascii="Cambria" w:eastAsia="Candara" w:hAnsi="Cambria" w:cs="Candara"/>
          <w:spacing w:val="-1"/>
          <w:w w:val="95"/>
          <w:sz w:val="22"/>
          <w:szCs w:val="22"/>
          <w:lang w:val="pt-BR"/>
        </w:rPr>
        <w:t>cautelares”,</w:t>
      </w:r>
      <w:r w:rsidR="00A5342D" w:rsidRPr="004A42F6">
        <w:rPr>
          <w:rFonts w:ascii="Cambria" w:eastAsia="Candara" w:hAnsi="Cambria" w:cs="Candara"/>
          <w:spacing w:val="-1"/>
          <w:w w:val="95"/>
          <w:sz w:val="22"/>
          <w:szCs w:val="22"/>
          <w:lang w:val="pt-BR"/>
        </w:rPr>
        <w:t xml:space="preserve"> </w:t>
      </w:r>
      <w:r w:rsidR="00A5342D" w:rsidRPr="004A42F6">
        <w:rPr>
          <w:rFonts w:ascii="Cambria" w:eastAsia="Candara" w:hAnsi="Cambria" w:cs="Candara"/>
          <w:i/>
          <w:w w:val="95"/>
          <w:sz w:val="22"/>
          <w:szCs w:val="22"/>
          <w:lang w:val="pt-BR"/>
        </w:rPr>
        <w:t xml:space="preserve">Revista </w:t>
      </w:r>
      <w:r w:rsidRPr="004A42F6">
        <w:rPr>
          <w:rFonts w:ascii="Cambria" w:eastAsia="Candara" w:hAnsi="Cambria" w:cs="Candara"/>
          <w:i/>
          <w:spacing w:val="-1"/>
          <w:w w:val="95"/>
          <w:sz w:val="22"/>
          <w:szCs w:val="22"/>
          <w:lang w:val="pt-BR"/>
        </w:rPr>
        <w:t>Brasileira</w:t>
      </w:r>
      <w:r w:rsidR="00A5342D" w:rsidRPr="004A42F6">
        <w:rPr>
          <w:rFonts w:ascii="Cambria" w:eastAsia="Candara" w:hAnsi="Cambria" w:cs="Candara"/>
          <w:i/>
          <w:spacing w:val="-1"/>
          <w:w w:val="95"/>
          <w:sz w:val="22"/>
          <w:szCs w:val="22"/>
          <w:lang w:val="pt-BR"/>
        </w:rPr>
        <w:t xml:space="preserve"> </w:t>
      </w:r>
      <w:r w:rsidR="00A5342D" w:rsidRPr="004A42F6">
        <w:rPr>
          <w:rFonts w:ascii="Cambria" w:eastAsia="Candara" w:hAnsi="Cambria" w:cs="Candara"/>
          <w:i/>
          <w:w w:val="95"/>
          <w:sz w:val="22"/>
          <w:szCs w:val="22"/>
          <w:lang w:val="pt-BR"/>
        </w:rPr>
        <w:t xml:space="preserve">de </w:t>
      </w:r>
      <w:r w:rsidRPr="004A42F6">
        <w:rPr>
          <w:rFonts w:ascii="Cambria" w:eastAsia="Candara" w:hAnsi="Cambria" w:cs="Candara"/>
          <w:i/>
          <w:w w:val="95"/>
          <w:sz w:val="22"/>
          <w:szCs w:val="22"/>
          <w:lang w:val="pt-BR"/>
        </w:rPr>
        <w:t>História</w:t>
      </w:r>
      <w:r w:rsidRPr="004A42F6">
        <w:rPr>
          <w:rFonts w:ascii="Cambria" w:eastAsia="Candara" w:hAnsi="Cambria" w:cs="Candara"/>
          <w:w w:val="95"/>
          <w:sz w:val="22"/>
          <w:szCs w:val="22"/>
          <w:lang w:val="pt-BR"/>
        </w:rPr>
        <w:t>,</w:t>
      </w:r>
      <w:r w:rsidR="00A5342D" w:rsidRPr="004A42F6">
        <w:rPr>
          <w:rFonts w:ascii="Cambria" w:eastAsia="Candara" w:hAnsi="Cambria" w:cs="Candara"/>
          <w:w w:val="95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w w:val="95"/>
          <w:sz w:val="22"/>
          <w:szCs w:val="22"/>
          <w:lang w:val="pt-BR"/>
        </w:rPr>
        <w:t>23</w:t>
      </w:r>
      <w:r w:rsidR="00926290" w:rsidRPr="004A42F6">
        <w:rPr>
          <w:rFonts w:ascii="Cambria" w:eastAsia="Candara" w:hAnsi="Cambria" w:cs="Candara"/>
          <w:spacing w:val="-1"/>
          <w:w w:val="95"/>
          <w:sz w:val="22"/>
          <w:szCs w:val="22"/>
          <w:lang w:val="pt-BR"/>
        </w:rPr>
        <w:t>(</w:t>
      </w:r>
      <w:r w:rsidRPr="004A42F6">
        <w:rPr>
          <w:rFonts w:ascii="Cambria" w:eastAsia="Candara" w:hAnsi="Cambria" w:cs="Candara"/>
          <w:w w:val="95"/>
          <w:sz w:val="22"/>
          <w:szCs w:val="22"/>
          <w:lang w:val="pt-BR"/>
        </w:rPr>
        <w:t>45</w:t>
      </w:r>
      <w:r w:rsidR="00926290" w:rsidRPr="004A42F6">
        <w:rPr>
          <w:rFonts w:ascii="Cambria" w:eastAsia="Candara" w:hAnsi="Cambria" w:cs="Candara"/>
          <w:w w:val="95"/>
          <w:sz w:val="22"/>
          <w:szCs w:val="22"/>
          <w:lang w:val="pt-BR"/>
        </w:rPr>
        <w:t>)</w:t>
      </w:r>
      <w:r w:rsidRPr="004A42F6">
        <w:rPr>
          <w:rFonts w:ascii="Cambria" w:eastAsia="Candara" w:hAnsi="Cambria" w:cs="Candara"/>
          <w:w w:val="95"/>
          <w:sz w:val="22"/>
          <w:szCs w:val="22"/>
          <w:lang w:val="pt-BR"/>
        </w:rPr>
        <w:t xml:space="preserve">,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2003.</w:t>
      </w:r>
      <w:r w:rsidRPr="004A42F6">
        <w:rPr>
          <w:rFonts w:ascii="Cambria" w:eastAsia="Candara" w:hAnsi="Cambria" w:cs="Candara"/>
          <w:w w:val="99"/>
          <w:sz w:val="22"/>
          <w:szCs w:val="22"/>
          <w:lang w:val="pt-BR"/>
        </w:rPr>
        <w:t xml:space="preserve"> </w:t>
      </w:r>
    </w:p>
    <w:p w14:paraId="27BF49DD" w14:textId="77777777" w:rsidR="00495AAF" w:rsidRPr="004A42F6" w:rsidRDefault="00495AAF" w:rsidP="00994BE7">
      <w:pPr>
        <w:jc w:val="both"/>
        <w:rPr>
          <w:rFonts w:ascii="Cambria" w:eastAsia="Candara" w:hAnsi="Cambria" w:cs="Candara"/>
          <w:w w:val="99"/>
          <w:sz w:val="22"/>
          <w:szCs w:val="22"/>
          <w:lang w:val="pt-BR"/>
        </w:rPr>
      </w:pPr>
    </w:p>
    <w:p w14:paraId="12D8F247" w14:textId="22BA62A9" w:rsidR="00495AAF" w:rsidRPr="004A42F6" w:rsidRDefault="00495AAF" w:rsidP="00994BE7">
      <w:pPr>
        <w:jc w:val="both"/>
        <w:rPr>
          <w:rFonts w:ascii="Cambria" w:eastAsia="Candara" w:hAnsi="Cambria" w:cs="Candara"/>
          <w:spacing w:val="-1"/>
          <w:sz w:val="22"/>
          <w:szCs w:val="22"/>
          <w:lang w:val="pt-BR"/>
        </w:rPr>
      </w:pP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MENESES,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5"/>
          <w:sz w:val="22"/>
          <w:szCs w:val="22"/>
          <w:lang w:val="pt-BR"/>
        </w:rPr>
        <w:t xml:space="preserve"> </w:t>
      </w:r>
      <w:proofErr w:type="spellStart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Ulpiano</w:t>
      </w:r>
      <w:proofErr w:type="spellEnd"/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4"/>
          <w:sz w:val="22"/>
          <w:szCs w:val="22"/>
          <w:lang w:val="pt-BR"/>
        </w:rPr>
        <w:t xml:space="preserve"> </w:t>
      </w:r>
      <w:proofErr w:type="spellStart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T.Bezerra</w:t>
      </w:r>
      <w:proofErr w:type="spellEnd"/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2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"/>
          <w:sz w:val="22"/>
          <w:szCs w:val="22"/>
          <w:lang w:val="pt-BR"/>
        </w:rPr>
        <w:t>de.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10"/>
          <w:sz w:val="22"/>
          <w:szCs w:val="22"/>
          <w:lang w:val="pt-BR"/>
        </w:rPr>
        <w:t xml:space="preserve"> </w:t>
      </w:r>
      <w:r w:rsidR="00926290" w:rsidRPr="004A42F6">
        <w:rPr>
          <w:rFonts w:ascii="Cambria" w:eastAsia="Candara" w:hAnsi="Cambria" w:cs="Candara"/>
          <w:spacing w:val="10"/>
          <w:sz w:val="22"/>
          <w:szCs w:val="22"/>
          <w:lang w:val="pt-BR"/>
        </w:rPr>
        <w:t>“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Rumo </w:t>
      </w:r>
      <w:r w:rsidRPr="004A42F6">
        <w:rPr>
          <w:rFonts w:ascii="Cambria" w:eastAsia="Candara" w:hAnsi="Cambria" w:cs="Candara"/>
          <w:spacing w:val="2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a </w:t>
      </w:r>
      <w:r w:rsidRPr="004A42F6">
        <w:rPr>
          <w:rFonts w:ascii="Cambria" w:eastAsia="Candara" w:hAnsi="Cambria" w:cs="Candara"/>
          <w:spacing w:val="5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uma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5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história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9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visual”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,</w:t>
      </w:r>
      <w:r w:rsidRPr="004A42F6">
        <w:rPr>
          <w:rFonts w:ascii="Cambria" w:eastAsia="Candara" w:hAnsi="Cambria" w:cs="Candara"/>
          <w:bCs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11"/>
          <w:sz w:val="22"/>
          <w:szCs w:val="22"/>
          <w:lang w:val="pt-BR"/>
        </w:rPr>
        <w:t xml:space="preserve"> </w:t>
      </w:r>
      <w:r w:rsidR="00926290"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i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n:</w:t>
      </w:r>
      <w:r w:rsidRPr="004A42F6">
        <w:rPr>
          <w:rFonts w:ascii="Cambria" w:eastAsia="Candara" w:hAnsi="Cambria" w:cs="Candara"/>
          <w:bCs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13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MARTINS,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5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José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6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de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6"/>
          <w:sz w:val="22"/>
          <w:szCs w:val="22"/>
          <w:lang w:val="pt-BR"/>
        </w:rPr>
        <w:t xml:space="preserve"> </w:t>
      </w:r>
      <w:r w:rsidR="008C6D36" w:rsidRPr="004A42F6">
        <w:rPr>
          <w:rFonts w:ascii="Cambria" w:eastAsia="Candara" w:hAnsi="Cambria" w:cs="Candara"/>
          <w:sz w:val="22"/>
          <w:szCs w:val="22"/>
          <w:lang w:val="pt-BR"/>
        </w:rPr>
        <w:t>Souza;</w:t>
      </w:r>
      <w:r w:rsidRPr="004A42F6">
        <w:rPr>
          <w:rFonts w:ascii="Cambria" w:eastAsia="Candara" w:hAnsi="Cambria" w:cs="Candara"/>
          <w:spacing w:val="4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ECKERT,</w:t>
      </w:r>
      <w:r w:rsidRPr="004A42F6">
        <w:rPr>
          <w:rFonts w:ascii="Cambria" w:eastAsia="Candara" w:hAnsi="Cambria" w:cs="Candara"/>
          <w:spacing w:val="47"/>
          <w:w w:val="99"/>
          <w:sz w:val="22"/>
          <w:szCs w:val="22"/>
          <w:lang w:val="pt-BR"/>
        </w:rPr>
        <w:t xml:space="preserve"> </w:t>
      </w:r>
      <w:proofErr w:type="spellStart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Cornélia</w:t>
      </w:r>
      <w:proofErr w:type="spellEnd"/>
      <w:r w:rsidR="008C6D36" w:rsidRPr="004A42F6">
        <w:rPr>
          <w:rFonts w:ascii="Cambria" w:eastAsia="Candara" w:hAnsi="Cambria" w:cs="Candara"/>
          <w:spacing w:val="18"/>
          <w:sz w:val="22"/>
          <w:szCs w:val="22"/>
          <w:lang w:val="pt-BR"/>
        </w:rPr>
        <w:t>;</w:t>
      </w:r>
      <w:r w:rsidRPr="004A42F6">
        <w:rPr>
          <w:rFonts w:ascii="Cambria" w:eastAsia="Candara" w:hAnsi="Cambria" w:cs="Candara"/>
          <w:spacing w:val="18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2"/>
          <w:sz w:val="22"/>
          <w:szCs w:val="22"/>
          <w:lang w:val="pt-BR"/>
        </w:rPr>
        <w:t>NOVAES,</w:t>
      </w:r>
      <w:r w:rsidRPr="004A42F6">
        <w:rPr>
          <w:rFonts w:ascii="Cambria" w:eastAsia="Candara" w:hAnsi="Cambria" w:cs="Candara"/>
          <w:spacing w:val="1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Sylvia</w:t>
      </w:r>
      <w:r w:rsidRPr="004A42F6">
        <w:rPr>
          <w:rFonts w:ascii="Cambria" w:eastAsia="Candara" w:hAnsi="Cambria" w:cs="Candara"/>
          <w:spacing w:val="19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C</w:t>
      </w:r>
      <w:r w:rsidR="008C6D36"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.</w:t>
      </w:r>
      <w:r w:rsidRPr="004A42F6">
        <w:rPr>
          <w:rFonts w:ascii="Cambria" w:eastAsia="Candara" w:hAnsi="Cambria" w:cs="Candara"/>
          <w:spacing w:val="16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(</w:t>
      </w:r>
      <w:proofErr w:type="spellStart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orgs</w:t>
      </w:r>
      <w:proofErr w:type="spellEnd"/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.),</w:t>
      </w:r>
      <w:r w:rsidRPr="004A42F6">
        <w:rPr>
          <w:rFonts w:ascii="Cambria" w:eastAsia="Candara" w:hAnsi="Cambria" w:cs="Candara"/>
          <w:spacing w:val="1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z w:val="22"/>
          <w:szCs w:val="22"/>
          <w:lang w:val="pt-BR"/>
        </w:rPr>
        <w:t>O</w:t>
      </w:r>
      <w:r w:rsidRPr="004A42F6">
        <w:rPr>
          <w:rFonts w:ascii="Cambria" w:eastAsia="Candara" w:hAnsi="Cambria" w:cs="Candara"/>
          <w:bCs/>
          <w:spacing w:val="1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-2"/>
          <w:sz w:val="22"/>
          <w:szCs w:val="22"/>
          <w:lang w:val="pt-BR"/>
        </w:rPr>
        <w:t>imaginário</w:t>
      </w:r>
      <w:r w:rsidRPr="004A42F6">
        <w:rPr>
          <w:rFonts w:ascii="Cambria" w:eastAsia="Candara" w:hAnsi="Cambria" w:cs="Candara"/>
          <w:bCs/>
          <w:spacing w:val="1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z w:val="22"/>
          <w:szCs w:val="22"/>
          <w:lang w:val="pt-BR"/>
        </w:rPr>
        <w:t>e</w:t>
      </w:r>
      <w:r w:rsidRPr="004A42F6">
        <w:rPr>
          <w:rFonts w:ascii="Cambria" w:eastAsia="Candara" w:hAnsi="Cambria" w:cs="Candara"/>
          <w:bCs/>
          <w:spacing w:val="18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z w:val="22"/>
          <w:szCs w:val="22"/>
          <w:lang w:val="pt-BR"/>
        </w:rPr>
        <w:t>o</w:t>
      </w:r>
      <w:r w:rsidRPr="004A42F6">
        <w:rPr>
          <w:rFonts w:ascii="Cambria" w:eastAsia="Candara" w:hAnsi="Cambria" w:cs="Candara"/>
          <w:bCs/>
          <w:spacing w:val="17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poético</w:t>
      </w:r>
      <w:r w:rsidRPr="004A42F6">
        <w:rPr>
          <w:rFonts w:ascii="Cambria" w:eastAsia="Candara" w:hAnsi="Cambria" w:cs="Candara"/>
          <w:bCs/>
          <w:spacing w:val="21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nas</w:t>
      </w:r>
      <w:r w:rsidRPr="004A42F6">
        <w:rPr>
          <w:rFonts w:ascii="Cambria" w:eastAsia="Candara" w:hAnsi="Cambria" w:cs="Candara"/>
          <w:bCs/>
          <w:spacing w:val="16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ciências</w:t>
      </w:r>
      <w:r w:rsidRPr="004A42F6">
        <w:rPr>
          <w:rFonts w:ascii="Cambria" w:eastAsia="Candara" w:hAnsi="Cambria" w:cs="Candara"/>
          <w:bCs/>
          <w:spacing w:val="16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bCs/>
          <w:spacing w:val="-1"/>
          <w:sz w:val="22"/>
          <w:szCs w:val="22"/>
          <w:lang w:val="pt-BR"/>
        </w:rPr>
        <w:t>sociais.</w:t>
      </w:r>
      <w:r w:rsidRPr="004A42F6">
        <w:rPr>
          <w:rFonts w:ascii="Cambria" w:eastAsia="Candara" w:hAnsi="Cambria" w:cs="Candara"/>
          <w:bCs/>
          <w:spacing w:val="20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z w:val="22"/>
          <w:szCs w:val="22"/>
          <w:lang w:val="pt-BR"/>
        </w:rPr>
        <w:t>Bauru</w:t>
      </w:r>
      <w:r w:rsidR="008C6D36" w:rsidRPr="004A42F6">
        <w:rPr>
          <w:rFonts w:ascii="Cambria" w:eastAsia="Candara" w:hAnsi="Cambria" w:cs="Candara"/>
          <w:sz w:val="22"/>
          <w:szCs w:val="22"/>
          <w:lang w:val="pt-BR"/>
        </w:rPr>
        <w:t>:</w:t>
      </w:r>
      <w:r w:rsidRPr="004A42F6">
        <w:rPr>
          <w:rFonts w:ascii="Cambria" w:eastAsia="Candara" w:hAnsi="Cambria" w:cs="Candara"/>
          <w:spacing w:val="13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EDUSC,</w:t>
      </w:r>
      <w:r w:rsidRPr="004A42F6">
        <w:rPr>
          <w:rFonts w:ascii="Cambria" w:eastAsia="Candara" w:hAnsi="Cambria" w:cs="Candara"/>
          <w:spacing w:val="67"/>
          <w:w w:val="99"/>
          <w:sz w:val="22"/>
          <w:szCs w:val="22"/>
          <w:lang w:val="pt-BR"/>
        </w:rPr>
        <w:t xml:space="preserve"> </w:t>
      </w:r>
      <w:r w:rsidRPr="004A42F6">
        <w:rPr>
          <w:rFonts w:ascii="Cambria" w:eastAsia="Candara" w:hAnsi="Cambria" w:cs="Candara"/>
          <w:spacing w:val="-1"/>
          <w:sz w:val="22"/>
          <w:szCs w:val="22"/>
          <w:lang w:val="pt-BR"/>
        </w:rPr>
        <w:t>2005.</w:t>
      </w:r>
    </w:p>
    <w:p w14:paraId="0F63C201" w14:textId="77777777" w:rsidR="00A82417" w:rsidRPr="004A42F6" w:rsidRDefault="00A82417" w:rsidP="00994BE7">
      <w:pPr>
        <w:jc w:val="both"/>
        <w:rPr>
          <w:rFonts w:ascii="Cambria" w:eastAsia="Candara" w:hAnsi="Cambria" w:cs="Candara"/>
          <w:spacing w:val="-1"/>
          <w:sz w:val="22"/>
          <w:szCs w:val="22"/>
          <w:lang w:val="pt-BR"/>
        </w:rPr>
      </w:pPr>
    </w:p>
    <w:p w14:paraId="4C79BC2E" w14:textId="75352166" w:rsidR="003626DD" w:rsidRPr="004A42F6" w:rsidRDefault="00A82417" w:rsidP="00994BE7">
      <w:pPr>
        <w:jc w:val="both"/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</w:pPr>
      <w:r w:rsidRPr="004A42F6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>NARANJO, Juan (org.) </w:t>
      </w:r>
      <w:r w:rsidRPr="004A42F6">
        <w:rPr>
          <w:rFonts w:ascii="Cambria" w:eastAsia="Times New Roman" w:hAnsi="Cambria" w:cs="Times New Roman"/>
          <w:iCs/>
          <w:color w:val="000000"/>
          <w:sz w:val="22"/>
          <w:szCs w:val="22"/>
          <w:shd w:val="clear" w:color="auto" w:fill="FFFFFF"/>
          <w:lang w:val="es-ES_tradnl"/>
        </w:rPr>
        <w:t>Fotografía, an</w:t>
      </w:r>
      <w:r w:rsidR="003626DD" w:rsidRPr="004A42F6">
        <w:rPr>
          <w:rFonts w:ascii="Cambria" w:eastAsia="Times New Roman" w:hAnsi="Cambria" w:cs="Times New Roman"/>
          <w:iCs/>
          <w:color w:val="000000"/>
          <w:sz w:val="22"/>
          <w:szCs w:val="22"/>
          <w:shd w:val="clear" w:color="auto" w:fill="FFFFFF"/>
          <w:lang w:val="es-ES_tradnl"/>
        </w:rPr>
        <w:t>tropología y colonialismo (1845-</w:t>
      </w:r>
      <w:r w:rsidRPr="004A42F6">
        <w:rPr>
          <w:rFonts w:ascii="Cambria" w:eastAsia="Times New Roman" w:hAnsi="Cambria" w:cs="Times New Roman"/>
          <w:iCs/>
          <w:color w:val="000000"/>
          <w:sz w:val="22"/>
          <w:szCs w:val="22"/>
          <w:shd w:val="clear" w:color="auto" w:fill="FFFFFF"/>
          <w:lang w:val="es-ES_tradnl"/>
        </w:rPr>
        <w:t>2006) </w:t>
      </w:r>
      <w:r w:rsidRPr="004A42F6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Barcelona: Editorial Gustavo Gili, 2006.</w:t>
      </w:r>
    </w:p>
    <w:p w14:paraId="27D3508E" w14:textId="77777777" w:rsidR="00495AAF" w:rsidRPr="004A42F6" w:rsidRDefault="00495AAF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</w:p>
    <w:p w14:paraId="70C62B5A" w14:textId="3FF0E883" w:rsidR="00495AAF" w:rsidRPr="004A42F6" w:rsidRDefault="00495AAF" w:rsidP="00994BE7">
      <w:pPr>
        <w:jc w:val="both"/>
        <w:rPr>
          <w:rFonts w:ascii="Cambria" w:hAnsi="Cambria" w:cs="Arial"/>
          <w:color w:val="262626"/>
          <w:sz w:val="22"/>
          <w:szCs w:val="22"/>
          <w:lang w:val="pt-BR"/>
        </w:rPr>
      </w:pP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NEIVA, E. et. al.  </w:t>
      </w:r>
      <w:r w:rsidR="00A5342D" w:rsidRPr="004A42F6">
        <w:rPr>
          <w:rFonts w:ascii="Cambria" w:hAnsi="Cambria" w:cs="Arial"/>
          <w:color w:val="262626"/>
          <w:sz w:val="22"/>
          <w:szCs w:val="22"/>
          <w:lang w:val="pt-BR"/>
        </w:rPr>
        <w:t>“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Imagem, História e Semiótica</w:t>
      </w:r>
      <w:r w:rsidR="00A5342D" w:rsidRPr="004A42F6">
        <w:rPr>
          <w:rFonts w:ascii="Cambria" w:hAnsi="Cambria" w:cs="Arial"/>
          <w:color w:val="262626"/>
          <w:sz w:val="22"/>
          <w:szCs w:val="22"/>
          <w:lang w:val="pt-BR"/>
        </w:rPr>
        <w:t>”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 xml:space="preserve">, </w:t>
      </w:r>
      <w:r w:rsidRPr="004A42F6">
        <w:rPr>
          <w:rFonts w:ascii="Cambria" w:hAnsi="Cambria" w:cs="Arial"/>
          <w:i/>
          <w:color w:val="262626"/>
          <w:sz w:val="22"/>
          <w:szCs w:val="22"/>
          <w:lang w:val="pt-BR"/>
        </w:rPr>
        <w:t>Anais do Museu Paulista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. Histó</w:t>
      </w:r>
      <w:r w:rsidR="008C6D36" w:rsidRPr="004A42F6">
        <w:rPr>
          <w:rFonts w:ascii="Cambria" w:hAnsi="Cambria" w:cs="Arial"/>
          <w:color w:val="262626"/>
          <w:sz w:val="22"/>
          <w:szCs w:val="22"/>
          <w:lang w:val="pt-BR"/>
        </w:rPr>
        <w:t xml:space="preserve">ria e cultura material, São Paulo, 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USP, 1993, p.</w:t>
      </w:r>
      <w:r w:rsidR="008C6D36" w:rsidRPr="004A42F6">
        <w:rPr>
          <w:rFonts w:ascii="Cambria" w:hAnsi="Cambria" w:cs="Arial"/>
          <w:color w:val="262626"/>
          <w:sz w:val="22"/>
          <w:szCs w:val="22"/>
          <w:lang w:val="pt-BR"/>
        </w:rPr>
        <w:t xml:space="preserve"> </w:t>
      </w:r>
      <w:r w:rsidRPr="004A42F6">
        <w:rPr>
          <w:rFonts w:ascii="Cambria" w:hAnsi="Cambria" w:cs="Arial"/>
          <w:color w:val="262626"/>
          <w:sz w:val="22"/>
          <w:szCs w:val="22"/>
          <w:lang w:val="pt-BR"/>
        </w:rPr>
        <w:t>11-92.</w:t>
      </w:r>
    </w:p>
    <w:p w14:paraId="7D7A1EBE" w14:textId="77777777" w:rsidR="00C32055" w:rsidRPr="004A42F6" w:rsidRDefault="00C32055" w:rsidP="00994BE7">
      <w:pPr>
        <w:jc w:val="both"/>
        <w:rPr>
          <w:rFonts w:ascii="Cambria" w:hAnsi="Cambria"/>
          <w:sz w:val="22"/>
          <w:szCs w:val="22"/>
          <w:lang w:val="pt-BR"/>
        </w:rPr>
      </w:pPr>
    </w:p>
    <w:p w14:paraId="50FA5363" w14:textId="77777777" w:rsidR="00495AAF" w:rsidRPr="004A42F6" w:rsidRDefault="00B92B53" w:rsidP="00994BE7">
      <w:pPr>
        <w:jc w:val="both"/>
        <w:rPr>
          <w:rFonts w:ascii="Cambria" w:hAnsi="Cambria"/>
          <w:sz w:val="22"/>
          <w:szCs w:val="22"/>
          <w:lang w:val="pt-BR"/>
        </w:rPr>
      </w:pPr>
      <w:r w:rsidRPr="004A42F6">
        <w:rPr>
          <w:rFonts w:ascii="Cambria" w:hAnsi="Cambria"/>
          <w:sz w:val="22"/>
          <w:szCs w:val="22"/>
          <w:lang w:val="pt-BR"/>
        </w:rPr>
        <w:t xml:space="preserve">PAIVA, Eduardo F. História &amp; Imagem. Belo Horizonte : Autêntica, 2001. </w:t>
      </w:r>
    </w:p>
    <w:p w14:paraId="0C94F75C" w14:textId="77777777" w:rsidR="00A649FC" w:rsidRPr="004A42F6" w:rsidRDefault="00A649FC" w:rsidP="00994BE7">
      <w:pPr>
        <w:jc w:val="both"/>
        <w:rPr>
          <w:rFonts w:ascii="Cambria" w:hAnsi="Cambria"/>
          <w:sz w:val="22"/>
          <w:szCs w:val="22"/>
          <w:lang w:val="pt-BR"/>
        </w:rPr>
      </w:pPr>
    </w:p>
    <w:p w14:paraId="49E235CD" w14:textId="71CD8B48" w:rsidR="00A649FC" w:rsidRDefault="00A649FC" w:rsidP="00091B09">
      <w:pPr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</w:pPr>
      <w:r w:rsidRPr="004A42F6">
        <w:rPr>
          <w:rFonts w:ascii="Cambria" w:hAnsi="Cambria"/>
          <w:sz w:val="22"/>
          <w:szCs w:val="22"/>
          <w:lang w:val="pt-BR"/>
        </w:rPr>
        <w:t xml:space="preserve">RYAN, James. </w:t>
      </w:r>
      <w:r w:rsidRPr="004A42F6">
        <w:rPr>
          <w:rStyle w:val="fn"/>
          <w:rFonts w:ascii="Cambria" w:eastAsia="Times New Roman" w:hAnsi="Cambria" w:cs="Arial"/>
          <w:sz w:val="22"/>
          <w:szCs w:val="22"/>
          <w:lang w:val="en-US"/>
        </w:rPr>
        <w:t>Picturing Empire</w:t>
      </w:r>
      <w:r w:rsidRPr="004A42F6">
        <w:rPr>
          <w:rFonts w:ascii="Cambria" w:eastAsia="Times New Roman" w:hAnsi="Cambria" w:cs="Arial"/>
          <w:sz w:val="22"/>
          <w:szCs w:val="22"/>
          <w:lang w:val="en-US"/>
        </w:rPr>
        <w:t>:</w:t>
      </w:r>
      <w:r w:rsidRPr="004A42F6">
        <w:rPr>
          <w:rStyle w:val="apple-converted-space"/>
          <w:rFonts w:ascii="Cambria" w:eastAsia="Times New Roman" w:hAnsi="Cambria" w:cs="Arial"/>
          <w:sz w:val="22"/>
          <w:szCs w:val="22"/>
          <w:lang w:val="en-US"/>
        </w:rPr>
        <w:t> </w:t>
      </w:r>
      <w:r w:rsidRPr="004A42F6"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  <w:t xml:space="preserve">Photography and the Visualization of the British Empire. </w:t>
      </w:r>
      <w:r w:rsidR="00A5342D" w:rsidRPr="004A42F6"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  <w:t>Chicago</w:t>
      </w:r>
      <w:r w:rsidR="00091B09" w:rsidRPr="004A42F6"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  <w:t xml:space="preserve">: </w:t>
      </w:r>
      <w:r w:rsidR="00091B09" w:rsidRPr="004A42F6">
        <w:rPr>
          <w:rFonts w:ascii="Cambria" w:eastAsia="Times New Roman" w:hAnsi="Cambria" w:cs="Arial"/>
          <w:sz w:val="22"/>
          <w:szCs w:val="22"/>
          <w:shd w:val="clear" w:color="auto" w:fill="FFFFFF"/>
          <w:lang w:val="en-US"/>
        </w:rPr>
        <w:t xml:space="preserve">University of Chicago Press, </w:t>
      </w:r>
      <w:r w:rsidR="00091B09" w:rsidRPr="004A42F6"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  <w:t>1997</w:t>
      </w:r>
      <w:r w:rsidRPr="004A42F6">
        <w:rPr>
          <w:rStyle w:val="Subttulo1"/>
          <w:rFonts w:ascii="Cambria" w:eastAsia="Times New Roman" w:hAnsi="Cambria" w:cs="Arial"/>
          <w:bCs/>
          <w:sz w:val="22"/>
          <w:szCs w:val="22"/>
          <w:lang w:val="en-US"/>
        </w:rPr>
        <w:t>.</w:t>
      </w:r>
    </w:p>
    <w:p w14:paraId="5F434A30" w14:textId="77777777" w:rsidR="00A82417" w:rsidRPr="004A42F6" w:rsidRDefault="00A82417" w:rsidP="00994BE7">
      <w:pPr>
        <w:jc w:val="both"/>
        <w:rPr>
          <w:rFonts w:ascii="Cambria" w:hAnsi="Cambria"/>
          <w:sz w:val="22"/>
          <w:szCs w:val="22"/>
          <w:lang w:val="en-US"/>
        </w:rPr>
      </w:pPr>
    </w:p>
    <w:p w14:paraId="3381FCDD" w14:textId="495A6491" w:rsidR="00A82417" w:rsidRPr="004A42F6" w:rsidRDefault="00A5342D" w:rsidP="00994BE7">
      <w:pPr>
        <w:shd w:val="clear" w:color="auto" w:fill="FFFFFF"/>
        <w:spacing w:line="300" w:lineRule="atLeast"/>
        <w:jc w:val="both"/>
        <w:outlineLvl w:val="0"/>
        <w:rPr>
          <w:rFonts w:ascii="Cambria" w:eastAsia="Times New Roman" w:hAnsi="Cambria" w:cs="Times New Roman"/>
          <w:bCs/>
          <w:color w:val="000000"/>
          <w:kern w:val="36"/>
          <w:sz w:val="22"/>
          <w:szCs w:val="22"/>
          <w:lang w:val="en-US"/>
        </w:rPr>
      </w:pPr>
      <w:r w:rsidRPr="004A42F6">
        <w:rPr>
          <w:rFonts w:ascii="Cambria" w:eastAsia="Times New Roman" w:hAnsi="Cambria" w:cs="Times New Roman"/>
          <w:bCs/>
          <w:color w:val="000000"/>
          <w:kern w:val="36"/>
          <w:sz w:val="22"/>
          <w:szCs w:val="22"/>
          <w:lang w:val="en-US"/>
        </w:rPr>
        <w:t>SCHWARTZ, Joan M.</w:t>
      </w:r>
      <w:r w:rsidR="00A82417" w:rsidRPr="004A42F6">
        <w:rPr>
          <w:rFonts w:ascii="Cambria" w:eastAsia="Times New Roman" w:hAnsi="Cambria" w:cs="Times New Roman"/>
          <w:bCs/>
          <w:color w:val="000000"/>
          <w:kern w:val="36"/>
          <w:sz w:val="22"/>
          <w:szCs w:val="22"/>
          <w:lang w:val="en-US"/>
        </w:rPr>
        <w:t xml:space="preserve">; RYAN, James R. Picturing Place: Photography and the Geographical Imagination. </w:t>
      </w:r>
      <w:r w:rsidR="00A82417" w:rsidRPr="004A42F6">
        <w:rPr>
          <w:rFonts w:ascii="Cambria" w:hAnsi="Cambria" w:cs="Times New Roman"/>
          <w:color w:val="000000"/>
          <w:sz w:val="22"/>
          <w:szCs w:val="22"/>
          <w:lang w:val="en-US"/>
        </w:rPr>
        <w:t xml:space="preserve">London, New York: I.B. </w:t>
      </w:r>
      <w:proofErr w:type="spellStart"/>
      <w:r w:rsidR="00A82417" w:rsidRPr="004A42F6">
        <w:rPr>
          <w:rFonts w:ascii="Cambria" w:hAnsi="Cambria" w:cs="Times New Roman"/>
          <w:color w:val="000000"/>
          <w:sz w:val="22"/>
          <w:szCs w:val="22"/>
          <w:lang w:val="en-US"/>
        </w:rPr>
        <w:t>Tauris</w:t>
      </w:r>
      <w:proofErr w:type="spellEnd"/>
      <w:r w:rsidR="00A82417" w:rsidRPr="004A42F6">
        <w:rPr>
          <w:rFonts w:ascii="Cambria" w:hAnsi="Cambria" w:cs="Times New Roman"/>
          <w:color w:val="000000"/>
          <w:sz w:val="22"/>
          <w:szCs w:val="22"/>
          <w:lang w:val="en-US"/>
        </w:rPr>
        <w:t xml:space="preserve"> &amp; Co. Ltd., 2003.</w:t>
      </w:r>
    </w:p>
    <w:p w14:paraId="2E5DDA41" w14:textId="77777777" w:rsidR="00495AAF" w:rsidRPr="004A42F6" w:rsidRDefault="00495AAF" w:rsidP="00994BE7">
      <w:pPr>
        <w:jc w:val="both"/>
        <w:rPr>
          <w:rFonts w:ascii="Cambria" w:hAnsi="Cambria"/>
          <w:sz w:val="22"/>
          <w:szCs w:val="22"/>
          <w:lang w:val="en-US"/>
        </w:rPr>
      </w:pPr>
    </w:p>
    <w:p w14:paraId="618AA88F" w14:textId="7248A1A0" w:rsidR="00B92B53" w:rsidRPr="004A42F6" w:rsidRDefault="005C1D4F" w:rsidP="00994BE7">
      <w:pPr>
        <w:jc w:val="both"/>
        <w:rPr>
          <w:rFonts w:ascii="Cambria" w:hAnsi="Cambria" w:cs="Times"/>
          <w:sz w:val="22"/>
          <w:szCs w:val="22"/>
        </w:rPr>
      </w:pPr>
      <w:proofErr w:type="gramStart"/>
      <w:r w:rsidRPr="004A42F6">
        <w:rPr>
          <w:rFonts w:ascii="Cambria" w:hAnsi="Cambria" w:cs="Times"/>
          <w:sz w:val="22"/>
          <w:szCs w:val="22"/>
          <w:lang w:val="en-US"/>
        </w:rPr>
        <w:t>SCULLY, Richard.</w:t>
      </w:r>
      <w:proofErr w:type="gramEnd"/>
      <w:r w:rsidRPr="004A42F6">
        <w:rPr>
          <w:rFonts w:ascii="Cambria" w:hAnsi="Cambria" w:cs="Times"/>
          <w:sz w:val="22"/>
          <w:szCs w:val="22"/>
          <w:lang w:val="en-US"/>
        </w:rPr>
        <w:t xml:space="preserve"> 'A Comic Empire: The Global Expansion of </w:t>
      </w:r>
      <w:r w:rsidRPr="004A42F6">
        <w:rPr>
          <w:rFonts w:ascii="Cambria" w:hAnsi="Cambria" w:cs="Times"/>
          <w:iCs/>
          <w:sz w:val="22"/>
          <w:szCs w:val="22"/>
          <w:lang w:val="en-US"/>
        </w:rPr>
        <w:t>Punch</w:t>
      </w:r>
      <w:r w:rsidRPr="004A42F6">
        <w:rPr>
          <w:rFonts w:ascii="Cambria" w:hAnsi="Cambria" w:cs="Times"/>
          <w:sz w:val="22"/>
          <w:szCs w:val="22"/>
          <w:lang w:val="en-US"/>
        </w:rPr>
        <w:t xml:space="preserve"> as a Model Publication, 1841-1936', </w:t>
      </w:r>
      <w:r w:rsidRPr="004A42F6">
        <w:rPr>
          <w:rFonts w:ascii="Cambria" w:hAnsi="Cambria" w:cs="Times"/>
          <w:i/>
          <w:iCs/>
          <w:sz w:val="22"/>
          <w:szCs w:val="22"/>
          <w:lang w:val="en-US"/>
        </w:rPr>
        <w:t>International Journal of Comic Art</w:t>
      </w:r>
      <w:r w:rsidRPr="004A42F6">
        <w:rPr>
          <w:rFonts w:ascii="Cambria" w:hAnsi="Cambria" w:cs="Times"/>
          <w:sz w:val="22"/>
          <w:szCs w:val="22"/>
          <w:lang w:val="en-US"/>
        </w:rPr>
        <w:t xml:space="preserve">, </w:t>
      </w:r>
      <w:r w:rsidR="00A5342D" w:rsidRPr="004A42F6">
        <w:rPr>
          <w:rFonts w:ascii="Cambria" w:hAnsi="Cambria" w:cs="Times"/>
          <w:sz w:val="22"/>
          <w:szCs w:val="22"/>
          <w:lang w:val="en-US"/>
        </w:rPr>
        <w:t>15 (</w:t>
      </w:r>
      <w:r w:rsidRPr="004A42F6">
        <w:rPr>
          <w:rFonts w:ascii="Cambria" w:hAnsi="Cambria" w:cs="Times"/>
          <w:sz w:val="22"/>
          <w:szCs w:val="22"/>
          <w:lang w:val="en-US"/>
        </w:rPr>
        <w:t>2</w:t>
      </w:r>
      <w:r w:rsidR="00A5342D" w:rsidRPr="004A42F6">
        <w:rPr>
          <w:rFonts w:ascii="Cambria" w:hAnsi="Cambria" w:cs="Times"/>
          <w:sz w:val="22"/>
          <w:szCs w:val="22"/>
          <w:lang w:val="en-US"/>
        </w:rPr>
        <w:t>)</w:t>
      </w:r>
      <w:r w:rsidRPr="004A42F6">
        <w:rPr>
          <w:rFonts w:ascii="Cambria" w:hAnsi="Cambria" w:cs="Times"/>
          <w:sz w:val="22"/>
          <w:szCs w:val="22"/>
          <w:lang w:val="en-US"/>
        </w:rPr>
        <w:t>, 2013, pp.6-</w:t>
      </w:r>
      <w:r w:rsidRPr="004A42F6">
        <w:rPr>
          <w:rFonts w:ascii="Cambria" w:hAnsi="Cambria" w:cs="Times"/>
          <w:sz w:val="22"/>
          <w:szCs w:val="22"/>
        </w:rPr>
        <w:t>35.</w:t>
      </w:r>
    </w:p>
    <w:p w14:paraId="4CB86546" w14:textId="77777777" w:rsidR="005C1D4F" w:rsidRPr="004A42F6" w:rsidRDefault="005C1D4F" w:rsidP="00994BE7">
      <w:pPr>
        <w:jc w:val="both"/>
        <w:rPr>
          <w:rFonts w:ascii="Cambria" w:hAnsi="Cambria" w:cs="Times"/>
          <w:sz w:val="22"/>
          <w:szCs w:val="22"/>
        </w:rPr>
      </w:pPr>
    </w:p>
    <w:p w14:paraId="5912184D" w14:textId="34DAC462" w:rsidR="005C1D4F" w:rsidRPr="004A42F6" w:rsidRDefault="005C1D4F" w:rsidP="00994BE7">
      <w:pPr>
        <w:jc w:val="both"/>
        <w:rPr>
          <w:rFonts w:ascii="Cambria" w:hAnsi="Cambria" w:cs="Times"/>
          <w:sz w:val="22"/>
          <w:szCs w:val="22"/>
        </w:rPr>
      </w:pPr>
      <w:r w:rsidRPr="004A42F6">
        <w:rPr>
          <w:rFonts w:ascii="Cambria" w:hAnsi="Cambria" w:cs="Times"/>
          <w:sz w:val="22"/>
          <w:szCs w:val="22"/>
        </w:rPr>
        <w:t xml:space="preserve">_________________ </w:t>
      </w:r>
      <w:r w:rsidRPr="004A42F6">
        <w:rPr>
          <w:rFonts w:ascii="Cambria" w:hAnsi="Cambria" w:cs="Times"/>
          <w:sz w:val="22"/>
          <w:szCs w:val="22"/>
          <w:lang w:val="en-CA"/>
        </w:rPr>
        <w:t>'Behind the Lines – Cartoons as Historical Sources'</w:t>
      </w:r>
      <w:r w:rsidRPr="004A42F6">
        <w:rPr>
          <w:rFonts w:ascii="Cambria" w:hAnsi="Cambria" w:cs="Times"/>
          <w:sz w:val="22"/>
          <w:szCs w:val="22"/>
        </w:rPr>
        <w:t xml:space="preserve">, in </w:t>
      </w:r>
      <w:r w:rsidRPr="004A42F6">
        <w:rPr>
          <w:rFonts w:ascii="Cambria" w:hAnsi="Cambria" w:cs="Times"/>
          <w:i/>
          <w:iCs/>
          <w:sz w:val="22"/>
          <w:szCs w:val="22"/>
        </w:rPr>
        <w:t>Agora</w:t>
      </w:r>
      <w:r w:rsidRPr="004A42F6">
        <w:rPr>
          <w:rFonts w:ascii="Cambria" w:hAnsi="Cambria" w:cs="Times"/>
          <w:sz w:val="22"/>
          <w:szCs w:val="22"/>
        </w:rPr>
        <w:t>, 45</w:t>
      </w:r>
      <w:r w:rsidR="00A5342D" w:rsidRPr="004A42F6">
        <w:rPr>
          <w:rFonts w:ascii="Cambria" w:hAnsi="Cambria" w:cs="Times"/>
          <w:sz w:val="22"/>
          <w:szCs w:val="22"/>
        </w:rPr>
        <w:t xml:space="preserve"> (</w:t>
      </w:r>
      <w:r w:rsidRPr="004A42F6">
        <w:rPr>
          <w:rFonts w:ascii="Cambria" w:hAnsi="Cambria" w:cs="Times"/>
          <w:sz w:val="22"/>
          <w:szCs w:val="22"/>
        </w:rPr>
        <w:t>2</w:t>
      </w:r>
      <w:r w:rsidR="00A5342D" w:rsidRPr="004A42F6">
        <w:rPr>
          <w:rFonts w:ascii="Cambria" w:hAnsi="Cambria" w:cs="Times"/>
          <w:sz w:val="22"/>
          <w:szCs w:val="22"/>
        </w:rPr>
        <w:t>)</w:t>
      </w:r>
      <w:r w:rsidRPr="004A42F6">
        <w:rPr>
          <w:rFonts w:ascii="Cambria" w:hAnsi="Cambria" w:cs="Times"/>
          <w:sz w:val="22"/>
          <w:szCs w:val="22"/>
        </w:rPr>
        <w:t>, 2010, pp.11-18.</w:t>
      </w:r>
    </w:p>
    <w:p w14:paraId="454D98C2" w14:textId="77777777" w:rsidR="008215D8" w:rsidRPr="004A42F6" w:rsidRDefault="008215D8" w:rsidP="00994BE7">
      <w:pPr>
        <w:jc w:val="both"/>
        <w:rPr>
          <w:rFonts w:ascii="Cambria" w:hAnsi="Cambria" w:cs="Times"/>
          <w:color w:val="3E3E3E"/>
          <w:sz w:val="22"/>
          <w:szCs w:val="22"/>
        </w:rPr>
      </w:pPr>
    </w:p>
    <w:p w14:paraId="4CEA1B79" w14:textId="319A6874" w:rsidR="008215D8" w:rsidRPr="004A42F6" w:rsidRDefault="008215D8" w:rsidP="00994BE7">
      <w:pPr>
        <w:jc w:val="both"/>
        <w:rPr>
          <w:rFonts w:ascii="Cambria" w:hAnsi="Cambria" w:cs="Arial"/>
          <w:sz w:val="22"/>
          <w:szCs w:val="22"/>
        </w:rPr>
      </w:pPr>
      <w:r w:rsidRPr="004A42F6">
        <w:rPr>
          <w:rFonts w:ascii="Cambria" w:hAnsi="Cambria" w:cs="Arial"/>
          <w:sz w:val="22"/>
          <w:szCs w:val="22"/>
        </w:rPr>
        <w:t xml:space="preserve">SILVA, Ana Cristina Fonseca </w:t>
      </w:r>
      <w:r w:rsidRPr="004A42F6">
        <w:rPr>
          <w:rFonts w:ascii="Cambria" w:hAnsi="Cambria" w:cs="Arial"/>
          <w:sz w:val="22"/>
          <w:szCs w:val="22"/>
          <w:lang w:val="pt-BR"/>
        </w:rPr>
        <w:t xml:space="preserve">Nogueira da. </w:t>
      </w:r>
      <w:r w:rsidR="00A5342D" w:rsidRPr="004A42F6">
        <w:rPr>
          <w:rFonts w:ascii="Cambria" w:hAnsi="Cambria" w:cs="Arial"/>
          <w:sz w:val="22"/>
          <w:szCs w:val="22"/>
          <w:lang w:val="pt-BR"/>
        </w:rPr>
        <w:t>“</w:t>
      </w:r>
      <w:r w:rsidRPr="004A42F6">
        <w:rPr>
          <w:rFonts w:ascii="Cambria" w:hAnsi="Cambria" w:cs="Arial"/>
          <w:sz w:val="22"/>
          <w:szCs w:val="22"/>
          <w:lang w:val="pt-BR"/>
        </w:rPr>
        <w:t>Fotografando o mundo colonial africano Moçambique</w:t>
      </w:r>
      <w:r w:rsidR="00A5342D" w:rsidRPr="004A42F6">
        <w:rPr>
          <w:rFonts w:ascii="Cambria" w:hAnsi="Cambria" w:cs="Arial"/>
          <w:sz w:val="22"/>
          <w:szCs w:val="22"/>
          <w:lang w:val="pt-BR"/>
        </w:rPr>
        <w:t>”</w:t>
      </w:r>
      <w:r w:rsidRPr="004A42F6">
        <w:rPr>
          <w:rFonts w:ascii="Cambria" w:hAnsi="Cambria" w:cs="Arial"/>
          <w:sz w:val="22"/>
          <w:szCs w:val="22"/>
        </w:rPr>
        <w:t>, 1929.</w:t>
      </w:r>
      <w:r w:rsidRPr="004A42F6">
        <w:rPr>
          <w:rFonts w:ascii="Cambria" w:hAnsi="Cambria" w:cs="Arial"/>
          <w:iCs/>
          <w:sz w:val="22"/>
          <w:szCs w:val="22"/>
        </w:rPr>
        <w:t xml:space="preserve"> </w:t>
      </w:r>
      <w:r w:rsidRPr="004A42F6">
        <w:rPr>
          <w:rFonts w:ascii="Cambria" w:hAnsi="Cambria" w:cs="Arial"/>
          <w:i/>
          <w:iCs/>
          <w:sz w:val="22"/>
          <w:szCs w:val="22"/>
        </w:rPr>
        <w:t>Varia hist</w:t>
      </w:r>
      <w:r w:rsidRPr="004A42F6">
        <w:rPr>
          <w:rFonts w:ascii="Cambria" w:hAnsi="Cambria" w:cs="Arial"/>
          <w:iCs/>
          <w:sz w:val="22"/>
          <w:szCs w:val="22"/>
        </w:rPr>
        <w:t>.</w:t>
      </w:r>
      <w:r w:rsidR="00A5342D" w:rsidRPr="004A42F6">
        <w:rPr>
          <w:rFonts w:ascii="Cambria" w:hAnsi="Cambria" w:cs="Arial"/>
          <w:sz w:val="22"/>
          <w:szCs w:val="22"/>
        </w:rPr>
        <w:t xml:space="preserve"> 2009, </w:t>
      </w:r>
      <w:r w:rsidRPr="004A42F6">
        <w:rPr>
          <w:rFonts w:ascii="Cambria" w:hAnsi="Cambria" w:cs="Arial"/>
          <w:sz w:val="22"/>
          <w:szCs w:val="22"/>
        </w:rPr>
        <w:t>25</w:t>
      </w:r>
      <w:r w:rsidR="00A5342D" w:rsidRPr="004A42F6">
        <w:rPr>
          <w:rFonts w:ascii="Cambria" w:hAnsi="Cambria" w:cs="Arial"/>
          <w:sz w:val="22"/>
          <w:szCs w:val="22"/>
        </w:rPr>
        <w:t xml:space="preserve"> (</w:t>
      </w:r>
      <w:r w:rsidRPr="004A42F6">
        <w:rPr>
          <w:rFonts w:ascii="Cambria" w:hAnsi="Cambria" w:cs="Arial"/>
          <w:sz w:val="22"/>
          <w:szCs w:val="22"/>
        </w:rPr>
        <w:t>41</w:t>
      </w:r>
      <w:r w:rsidR="00A5342D" w:rsidRPr="004A42F6">
        <w:rPr>
          <w:rFonts w:ascii="Cambria" w:hAnsi="Cambria" w:cs="Arial"/>
          <w:sz w:val="22"/>
          <w:szCs w:val="22"/>
        </w:rPr>
        <w:t>)</w:t>
      </w:r>
      <w:r w:rsidRPr="004A42F6">
        <w:rPr>
          <w:rFonts w:ascii="Cambria" w:hAnsi="Cambria" w:cs="Arial"/>
          <w:sz w:val="22"/>
          <w:szCs w:val="22"/>
        </w:rPr>
        <w:t>, pp. 107-128.</w:t>
      </w:r>
    </w:p>
    <w:p w14:paraId="744CB3B0" w14:textId="77777777" w:rsidR="004B5B91" w:rsidRPr="004A42F6" w:rsidRDefault="004B5B91" w:rsidP="00994BE7">
      <w:pPr>
        <w:jc w:val="both"/>
        <w:rPr>
          <w:rFonts w:ascii="Cambria" w:hAnsi="Cambria" w:cs="Arial"/>
          <w:sz w:val="22"/>
          <w:szCs w:val="22"/>
        </w:rPr>
      </w:pPr>
    </w:p>
    <w:p w14:paraId="475A5C29" w14:textId="5D19C483" w:rsidR="004B5B91" w:rsidRPr="004A42F6" w:rsidRDefault="004B5B91" w:rsidP="00994BE7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2"/>
          <w:szCs w:val="22"/>
          <w:lang w:val="de-DE"/>
        </w:rPr>
      </w:pPr>
      <w:r w:rsidRPr="004A42F6">
        <w:rPr>
          <w:rFonts w:ascii="Cambria" w:hAnsi="Cambria" w:cs="Arial"/>
          <w:bCs/>
          <w:iCs/>
          <w:sz w:val="22"/>
          <w:szCs w:val="22"/>
          <w:lang w:val="de-DE"/>
        </w:rPr>
        <w:t xml:space="preserve">STALEY, David. </w:t>
      </w:r>
      <w:r w:rsidR="00A5342D" w:rsidRPr="004A42F6">
        <w:rPr>
          <w:rFonts w:ascii="Cambria" w:hAnsi="Cambria" w:cs="Arial"/>
          <w:bCs/>
          <w:iCs/>
          <w:sz w:val="22"/>
          <w:szCs w:val="22"/>
          <w:lang w:val="de-DE"/>
        </w:rPr>
        <w:t>„</w:t>
      </w:r>
      <w:r w:rsidRPr="004A42F6">
        <w:rPr>
          <w:rFonts w:ascii="Cambria" w:hAnsi="Cambria" w:cs="Arial"/>
          <w:bCs/>
          <w:iCs/>
          <w:sz w:val="22"/>
          <w:szCs w:val="22"/>
          <w:lang w:val="es-ES_tradnl"/>
        </w:rPr>
        <w:t>Sobre lo visual en Historia</w:t>
      </w:r>
      <w:r w:rsidR="00A5342D" w:rsidRPr="004A42F6">
        <w:rPr>
          <w:rFonts w:ascii="Cambria" w:hAnsi="Cambria" w:cs="Arial"/>
          <w:bCs/>
          <w:iCs/>
          <w:sz w:val="22"/>
          <w:szCs w:val="22"/>
          <w:lang w:val="es-ES_tradnl"/>
        </w:rPr>
        <w:t>”</w:t>
      </w:r>
      <w:r w:rsidRPr="004A42F6">
        <w:rPr>
          <w:rFonts w:ascii="Cambria" w:hAnsi="Cambria" w:cs="Arial"/>
          <w:bCs/>
          <w:iCs/>
          <w:sz w:val="22"/>
          <w:szCs w:val="22"/>
          <w:lang w:val="es-ES_tradnl"/>
        </w:rPr>
        <w:t xml:space="preserve">. </w:t>
      </w:r>
      <w:r w:rsidRPr="004A42F6">
        <w:rPr>
          <w:rFonts w:ascii="Cambria" w:hAnsi="Cambria" w:cs="Arial"/>
          <w:bCs/>
          <w:i/>
          <w:iCs/>
          <w:sz w:val="22"/>
          <w:szCs w:val="22"/>
          <w:lang w:val="es-ES_tradnl"/>
        </w:rPr>
        <w:t>Revista Digital de Historia Iberoamericana</w:t>
      </w:r>
      <w:r w:rsidR="00A5342D" w:rsidRPr="004A42F6">
        <w:rPr>
          <w:rFonts w:ascii="Cambria" w:hAnsi="Cambria" w:cs="Arial"/>
          <w:bCs/>
          <w:iCs/>
          <w:sz w:val="22"/>
          <w:szCs w:val="22"/>
          <w:lang w:val="de-DE"/>
        </w:rPr>
        <w:t>, 2009,p. 10-29.</w:t>
      </w:r>
    </w:p>
    <w:p w14:paraId="3D96578E" w14:textId="3138DB35" w:rsidR="004B5B91" w:rsidRPr="00994BE7" w:rsidRDefault="004B5B91" w:rsidP="00994BE7">
      <w:pPr>
        <w:jc w:val="both"/>
        <w:rPr>
          <w:rFonts w:ascii="Cambria" w:hAnsi="Cambria"/>
          <w:lang w:val="pt-BR"/>
        </w:rPr>
      </w:pPr>
    </w:p>
    <w:sectPr w:rsidR="004B5B91" w:rsidRPr="00994BE7" w:rsidSect="00DF01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83"/>
    <w:rsid w:val="000911F1"/>
    <w:rsid w:val="00091B09"/>
    <w:rsid w:val="001A56B0"/>
    <w:rsid w:val="002112CE"/>
    <w:rsid w:val="00334BF3"/>
    <w:rsid w:val="003626DD"/>
    <w:rsid w:val="0036271D"/>
    <w:rsid w:val="003D21CC"/>
    <w:rsid w:val="00430479"/>
    <w:rsid w:val="00441664"/>
    <w:rsid w:val="00447EBC"/>
    <w:rsid w:val="00495AAF"/>
    <w:rsid w:val="004A42F6"/>
    <w:rsid w:val="004B5B91"/>
    <w:rsid w:val="005C1D4F"/>
    <w:rsid w:val="00693AE4"/>
    <w:rsid w:val="00797EC5"/>
    <w:rsid w:val="008215D8"/>
    <w:rsid w:val="008C15C7"/>
    <w:rsid w:val="008C6D36"/>
    <w:rsid w:val="008E11C9"/>
    <w:rsid w:val="00926290"/>
    <w:rsid w:val="00954574"/>
    <w:rsid w:val="00994BE7"/>
    <w:rsid w:val="009C78CE"/>
    <w:rsid w:val="009D7531"/>
    <w:rsid w:val="00A401F1"/>
    <w:rsid w:val="00A522F6"/>
    <w:rsid w:val="00A5342D"/>
    <w:rsid w:val="00A540E8"/>
    <w:rsid w:val="00A649FC"/>
    <w:rsid w:val="00A77BE2"/>
    <w:rsid w:val="00A82417"/>
    <w:rsid w:val="00A93170"/>
    <w:rsid w:val="00AB1F83"/>
    <w:rsid w:val="00B21AA5"/>
    <w:rsid w:val="00B34B2B"/>
    <w:rsid w:val="00B57562"/>
    <w:rsid w:val="00B92B53"/>
    <w:rsid w:val="00C32055"/>
    <w:rsid w:val="00CF1C66"/>
    <w:rsid w:val="00CF4E9D"/>
    <w:rsid w:val="00DF013E"/>
    <w:rsid w:val="00DF1A5C"/>
    <w:rsid w:val="00E1385E"/>
    <w:rsid w:val="00E24BAC"/>
    <w:rsid w:val="00EC648E"/>
    <w:rsid w:val="00EE3061"/>
    <w:rsid w:val="00FA0511"/>
    <w:rsid w:val="00FA6634"/>
    <w:rsid w:val="00FC7650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3C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24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317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95AAF"/>
    <w:pPr>
      <w:widowControl w:val="0"/>
      <w:ind w:left="100"/>
    </w:pPr>
    <w:rPr>
      <w:rFonts w:ascii="Candara" w:eastAsia="Candara" w:hAnsi="Candara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AAF"/>
    <w:rPr>
      <w:rFonts w:ascii="Candara" w:eastAsia="Candara" w:hAnsi="Candara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A82417"/>
    <w:rPr>
      <w:rFonts w:ascii="Times" w:hAnsi="Times"/>
      <w:b/>
      <w:bCs/>
      <w:kern w:val="36"/>
      <w:sz w:val="48"/>
      <w:szCs w:val="48"/>
    </w:rPr>
  </w:style>
  <w:style w:type="paragraph" w:customStyle="1" w:styleId="sans">
    <w:name w:val="sans"/>
    <w:basedOn w:val="Normal"/>
    <w:rsid w:val="00A824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A82417"/>
  </w:style>
  <w:style w:type="character" w:customStyle="1" w:styleId="fn">
    <w:name w:val="fn"/>
    <w:basedOn w:val="Fontepargpadro"/>
    <w:rsid w:val="00994BE7"/>
  </w:style>
  <w:style w:type="character" w:customStyle="1" w:styleId="Subttulo1">
    <w:name w:val="Subtítulo1"/>
    <w:basedOn w:val="Fontepargpadro"/>
    <w:rsid w:val="00994BE7"/>
  </w:style>
  <w:style w:type="character" w:customStyle="1" w:styleId="highlight">
    <w:name w:val="highlight"/>
    <w:basedOn w:val="Fontepargpadro"/>
    <w:rsid w:val="00EC648E"/>
  </w:style>
  <w:style w:type="paragraph" w:styleId="Textodebalo">
    <w:name w:val="Balloon Text"/>
    <w:basedOn w:val="Normal"/>
    <w:link w:val="TextodebaloChar"/>
    <w:uiPriority w:val="99"/>
    <w:semiHidden/>
    <w:unhideWhenUsed/>
    <w:rsid w:val="00430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824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317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95AAF"/>
    <w:pPr>
      <w:widowControl w:val="0"/>
      <w:ind w:left="100"/>
    </w:pPr>
    <w:rPr>
      <w:rFonts w:ascii="Candara" w:eastAsia="Candara" w:hAnsi="Candara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AAF"/>
    <w:rPr>
      <w:rFonts w:ascii="Candara" w:eastAsia="Candara" w:hAnsi="Candara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A82417"/>
    <w:rPr>
      <w:rFonts w:ascii="Times" w:hAnsi="Times"/>
      <w:b/>
      <w:bCs/>
      <w:kern w:val="36"/>
      <w:sz w:val="48"/>
      <w:szCs w:val="48"/>
    </w:rPr>
  </w:style>
  <w:style w:type="paragraph" w:customStyle="1" w:styleId="sans">
    <w:name w:val="sans"/>
    <w:basedOn w:val="Normal"/>
    <w:rsid w:val="00A824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A82417"/>
  </w:style>
  <w:style w:type="character" w:customStyle="1" w:styleId="fn">
    <w:name w:val="fn"/>
    <w:basedOn w:val="Fontepargpadro"/>
    <w:rsid w:val="00994BE7"/>
  </w:style>
  <w:style w:type="character" w:customStyle="1" w:styleId="Subttulo1">
    <w:name w:val="Subtítulo1"/>
    <w:basedOn w:val="Fontepargpadro"/>
    <w:rsid w:val="00994BE7"/>
  </w:style>
  <w:style w:type="character" w:customStyle="1" w:styleId="highlight">
    <w:name w:val="highlight"/>
    <w:basedOn w:val="Fontepargpadro"/>
    <w:rsid w:val="00EC648E"/>
  </w:style>
  <w:style w:type="paragraph" w:styleId="Textodebalo">
    <w:name w:val="Balloon Text"/>
    <w:basedOn w:val="Normal"/>
    <w:link w:val="TextodebaloChar"/>
    <w:uiPriority w:val="99"/>
    <w:semiHidden/>
    <w:unhideWhenUsed/>
    <w:rsid w:val="00430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 iea</dc:creator>
  <cp:lastModifiedBy>PGHST</cp:lastModifiedBy>
  <cp:revision>5</cp:revision>
  <dcterms:created xsi:type="dcterms:W3CDTF">2014-09-05T12:35:00Z</dcterms:created>
  <dcterms:modified xsi:type="dcterms:W3CDTF">2014-09-05T19:31:00Z</dcterms:modified>
</cp:coreProperties>
</file>